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1"/>
        <w:tblW w:w="5703" w:type="pct"/>
        <w:tblInd w:w="-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Flexible Workforce Development Fund (FWDF) 2020-21 Application Form Title row&#10;"/>
      </w:tblPr>
      <w:tblGrid>
        <w:gridCol w:w="10320"/>
        <w:gridCol w:w="222"/>
      </w:tblGrid>
      <w:tr w:rsidR="00AF1E55" w:rsidRPr="00470064" w14:paraId="53DB854F" w14:textId="77777777" w:rsidTr="00AF1E55">
        <w:trPr>
          <w:trHeight w:val="20"/>
        </w:trPr>
        <w:tc>
          <w:tcPr>
            <w:tcW w:w="10320" w:type="dxa"/>
            <w:vAlign w:val="center"/>
          </w:tcPr>
          <w:tbl>
            <w:tblPr>
              <w:tblStyle w:val="TableGrid1"/>
              <w:tblW w:w="101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Application form header space for logos"/>
            </w:tblPr>
            <w:tblGrid>
              <w:gridCol w:w="5160"/>
              <w:gridCol w:w="4944"/>
            </w:tblGrid>
            <w:tr w:rsidR="00AF1E55" w:rsidRPr="00470064" w14:paraId="4B4EFE2E" w14:textId="77777777" w:rsidTr="00DA0013">
              <w:trPr>
                <w:trHeight w:hRule="exact" w:val="1077"/>
              </w:trPr>
              <w:tc>
                <w:tcPr>
                  <w:tcW w:w="5160" w:type="dxa"/>
                  <w:vAlign w:val="center"/>
                </w:tcPr>
                <w:p w14:paraId="0EBE268D" w14:textId="77777777" w:rsidR="00AF1E55" w:rsidRPr="00470064" w:rsidRDefault="00AF1E55" w:rsidP="00AF1E55">
                  <w:pPr>
                    <w:spacing w:after="0" w:line="240" w:lineRule="auto"/>
                    <w:rPr>
                      <w:b/>
                      <w:caps/>
                      <w:sz w:val="16"/>
                      <w:szCs w:val="16"/>
                      <w:lang w:eastAsia="en-GB"/>
                    </w:rPr>
                  </w:pPr>
                  <w:bookmarkStart w:id="0" w:name="_GoBack"/>
                  <w:bookmarkEnd w:id="0"/>
                  <w:r w:rsidRPr="00470064">
                    <w:rPr>
                      <w:b/>
                      <w:caps/>
                      <w:noProof/>
                      <w:sz w:val="24"/>
                      <w:szCs w:val="24"/>
                      <w:lang w:eastAsia="en-GB"/>
                    </w:rPr>
                    <w:drawing>
                      <wp:anchor distT="0" distB="0" distL="114300" distR="114300" simplePos="0" relativeHeight="251659264" behindDoc="1" locked="0" layoutInCell="1" allowOverlap="1" wp14:anchorId="27961459" wp14:editId="43975C58">
                        <wp:simplePos x="0" y="0"/>
                        <wp:positionH relativeFrom="column">
                          <wp:posOffset>-2164080</wp:posOffset>
                        </wp:positionH>
                        <wp:positionV relativeFrom="paragraph">
                          <wp:posOffset>94615</wp:posOffset>
                        </wp:positionV>
                        <wp:extent cx="2047875" cy="59245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ace for college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47875" cy="5924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944" w:type="dxa"/>
                  <w:vAlign w:val="center"/>
                </w:tcPr>
                <w:p w14:paraId="2FD9A300" w14:textId="77777777" w:rsidR="00AF1E55" w:rsidRPr="00470064" w:rsidRDefault="00AF1E55" w:rsidP="00AF1E55">
                  <w:pPr>
                    <w:spacing w:after="0" w:line="240" w:lineRule="auto"/>
                    <w:ind w:left="-420"/>
                    <w:jc w:val="right"/>
                    <w:rPr>
                      <w:b/>
                      <w:caps/>
                      <w:sz w:val="24"/>
                      <w:szCs w:val="24"/>
                      <w:lang w:eastAsia="en-GB"/>
                    </w:rPr>
                  </w:pPr>
                  <w:r>
                    <w:rPr>
                      <w:b/>
                      <w:caps/>
                      <w:noProof/>
                      <w:sz w:val="24"/>
                      <w:szCs w:val="24"/>
                      <w:lang w:eastAsia="en-GB"/>
                    </w:rPr>
                    <w:drawing>
                      <wp:inline distT="0" distB="0" distL="0" distR="0" wp14:anchorId="20BE76C9" wp14:editId="45DFB631">
                        <wp:extent cx="2185060" cy="656349"/>
                        <wp:effectExtent l="0" t="0" r="5715" b="0"/>
                        <wp:docPr id="4" name="Picture 4" descr="SF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png"/>
                                <pic:cNvPicPr/>
                              </pic:nvPicPr>
                              <pic:blipFill>
                                <a:blip r:embed="rId13">
                                  <a:extLst>
                                    <a:ext uri="{28A0092B-C50C-407E-A947-70E740481C1C}">
                                      <a14:useLocalDpi xmlns:a14="http://schemas.microsoft.com/office/drawing/2010/main" val="0"/>
                                    </a:ext>
                                  </a:extLst>
                                </a:blip>
                                <a:stretch>
                                  <a:fillRect/>
                                </a:stretch>
                              </pic:blipFill>
                              <pic:spPr>
                                <a:xfrm>
                                  <a:off x="0" y="0"/>
                                  <a:ext cx="2199958" cy="660824"/>
                                </a:xfrm>
                                <a:prstGeom prst="rect">
                                  <a:avLst/>
                                </a:prstGeom>
                              </pic:spPr>
                            </pic:pic>
                          </a:graphicData>
                        </a:graphic>
                      </wp:inline>
                    </w:drawing>
                  </w:r>
                </w:p>
              </w:tc>
            </w:tr>
          </w:tbl>
          <w:p w14:paraId="307A19FB" w14:textId="77777777" w:rsidR="00AF1E55" w:rsidRPr="00470064" w:rsidRDefault="00AF1E55" w:rsidP="00DA0013">
            <w:pPr>
              <w:spacing w:after="0" w:line="240" w:lineRule="auto"/>
              <w:rPr>
                <w:caps/>
                <w:sz w:val="16"/>
                <w:szCs w:val="16"/>
                <w:lang w:eastAsia="en-GB"/>
              </w:rPr>
            </w:pPr>
          </w:p>
        </w:tc>
        <w:tc>
          <w:tcPr>
            <w:tcW w:w="222" w:type="dxa"/>
            <w:vAlign w:val="center"/>
          </w:tcPr>
          <w:p w14:paraId="574381E8" w14:textId="77777777" w:rsidR="00AF1E55" w:rsidRPr="00470064" w:rsidRDefault="00AF1E55" w:rsidP="00DA0013">
            <w:pPr>
              <w:spacing w:after="0" w:line="240" w:lineRule="auto"/>
              <w:jc w:val="right"/>
              <w:rPr>
                <w:bCs/>
                <w:sz w:val="16"/>
                <w:szCs w:val="26"/>
                <w:lang w:eastAsia="en-GB"/>
              </w:rPr>
            </w:pPr>
          </w:p>
        </w:tc>
      </w:tr>
    </w:tbl>
    <w:tbl>
      <w:tblPr>
        <w:tblStyle w:val="TableGrid1"/>
        <w:tblpPr w:leftFromText="180" w:rightFromText="180" w:vertAnchor="text" w:horzAnchor="margin" w:tblpY="454"/>
        <w:tblW w:w="484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Header for Flexible Workforce Development Fund (FWDF) Phase 2 SMEs - 2020-21 Application Form&#10;"/>
      </w:tblPr>
      <w:tblGrid>
        <w:gridCol w:w="8963"/>
      </w:tblGrid>
      <w:tr w:rsidR="00470064" w:rsidRPr="00470064" w14:paraId="4490468E" w14:textId="77777777" w:rsidTr="5D05DCB0">
        <w:trPr>
          <w:trHeight w:val="709"/>
        </w:trPr>
        <w:tc>
          <w:tcPr>
            <w:tcW w:w="8963" w:type="dxa"/>
            <w:vAlign w:val="center"/>
          </w:tcPr>
          <w:p w14:paraId="4490468B" w14:textId="77706F5D" w:rsidR="00470064" w:rsidRPr="002150FB" w:rsidRDefault="7F411A99" w:rsidP="00AF1E55">
            <w:pPr>
              <w:spacing w:after="0" w:line="240" w:lineRule="auto"/>
              <w:jc w:val="center"/>
              <w:rPr>
                <w:rFonts w:asciiTheme="minorHAnsi" w:hAnsiTheme="minorHAnsi"/>
                <w:b/>
                <w:bCs/>
                <w:sz w:val="28"/>
                <w:szCs w:val="28"/>
                <w:u w:val="single"/>
              </w:rPr>
            </w:pPr>
            <w:r w:rsidRPr="5D05DCB0">
              <w:rPr>
                <w:rFonts w:asciiTheme="minorHAnsi" w:hAnsiTheme="minorHAnsi"/>
                <w:b/>
                <w:bCs/>
                <w:sz w:val="28"/>
                <w:szCs w:val="28"/>
              </w:rPr>
              <w:t>Flexible Workforce Development Fund</w:t>
            </w:r>
            <w:r w:rsidR="002150FB" w:rsidRPr="5D05DCB0">
              <w:rPr>
                <w:rFonts w:asciiTheme="minorHAnsi" w:hAnsiTheme="minorHAnsi"/>
                <w:b/>
                <w:bCs/>
                <w:sz w:val="28"/>
                <w:szCs w:val="28"/>
              </w:rPr>
              <w:t xml:space="preserve"> (FWDF)</w:t>
            </w:r>
            <w:r w:rsidR="41683092" w:rsidRPr="5D05DCB0">
              <w:rPr>
                <w:rFonts w:asciiTheme="minorHAnsi" w:hAnsiTheme="minorHAnsi"/>
                <w:b/>
                <w:bCs/>
                <w:sz w:val="28"/>
                <w:szCs w:val="28"/>
              </w:rPr>
              <w:t xml:space="preserve"> </w:t>
            </w:r>
            <w:r w:rsidR="00676AC5" w:rsidRPr="5D05DCB0">
              <w:rPr>
                <w:rFonts w:asciiTheme="minorHAnsi" w:hAnsiTheme="minorHAnsi"/>
                <w:b/>
                <w:bCs/>
                <w:sz w:val="28"/>
                <w:szCs w:val="28"/>
              </w:rPr>
              <w:t>202</w:t>
            </w:r>
            <w:r w:rsidR="77A6A4BE" w:rsidRPr="5D05DCB0">
              <w:rPr>
                <w:rFonts w:asciiTheme="minorHAnsi" w:hAnsiTheme="minorHAnsi"/>
                <w:b/>
                <w:bCs/>
                <w:sz w:val="28"/>
                <w:szCs w:val="28"/>
              </w:rPr>
              <w:t>2-23</w:t>
            </w:r>
            <w:r w:rsidR="002150FB" w:rsidRPr="5D05DCB0">
              <w:rPr>
                <w:rFonts w:asciiTheme="minorHAnsi" w:hAnsiTheme="minorHAnsi"/>
                <w:b/>
                <w:bCs/>
                <w:sz w:val="28"/>
                <w:szCs w:val="28"/>
              </w:rPr>
              <w:t xml:space="preserve"> - for </w:t>
            </w:r>
            <w:r w:rsidR="002150FB" w:rsidRPr="5D05DCB0">
              <w:rPr>
                <w:rFonts w:asciiTheme="minorHAnsi" w:hAnsiTheme="minorHAnsi"/>
                <w:b/>
                <w:bCs/>
                <w:sz w:val="28"/>
                <w:szCs w:val="28"/>
                <w:u w:val="single"/>
              </w:rPr>
              <w:t>SMEs</w:t>
            </w:r>
          </w:p>
          <w:p w14:paraId="4490468C" w14:textId="69B79DE1" w:rsidR="00470064" w:rsidRPr="00AB6ABB" w:rsidRDefault="7F411A99" w:rsidP="00AF1E55">
            <w:pPr>
              <w:spacing w:after="0" w:line="240" w:lineRule="auto"/>
              <w:jc w:val="center"/>
              <w:rPr>
                <w:rFonts w:asciiTheme="minorHAnsi" w:hAnsiTheme="minorHAnsi"/>
                <w:b/>
                <w:bCs/>
                <w:sz w:val="32"/>
                <w:szCs w:val="32"/>
              </w:rPr>
            </w:pPr>
            <w:r w:rsidRPr="5D05DCB0">
              <w:rPr>
                <w:rFonts w:asciiTheme="minorHAnsi" w:hAnsiTheme="minorHAnsi"/>
                <w:b/>
                <w:bCs/>
                <w:sz w:val="32"/>
                <w:szCs w:val="32"/>
              </w:rPr>
              <w:t>Application</w:t>
            </w:r>
            <w:r w:rsidR="174E63D1" w:rsidRPr="5D05DCB0">
              <w:rPr>
                <w:rFonts w:asciiTheme="minorHAnsi" w:hAnsiTheme="minorHAnsi"/>
                <w:b/>
                <w:bCs/>
                <w:sz w:val="32"/>
                <w:szCs w:val="32"/>
              </w:rPr>
              <w:t xml:space="preserve"> F</w:t>
            </w:r>
            <w:r w:rsidRPr="5D05DCB0">
              <w:rPr>
                <w:rFonts w:asciiTheme="minorHAnsi" w:hAnsiTheme="minorHAnsi"/>
                <w:b/>
                <w:bCs/>
                <w:sz w:val="32"/>
                <w:szCs w:val="32"/>
              </w:rPr>
              <w:t>orm</w:t>
            </w:r>
          </w:p>
          <w:p w14:paraId="4490468D" w14:textId="77777777" w:rsidR="00470064" w:rsidRPr="00470064" w:rsidRDefault="00470064" w:rsidP="00AF1E55">
            <w:pPr>
              <w:spacing w:after="0" w:line="240" w:lineRule="auto"/>
              <w:jc w:val="center"/>
              <w:rPr>
                <w:rFonts w:asciiTheme="minorHAnsi" w:hAnsiTheme="minorHAnsi"/>
                <w:i/>
                <w:iCs/>
                <w:sz w:val="16"/>
                <w:szCs w:val="16"/>
              </w:rPr>
            </w:pPr>
          </w:p>
        </w:tc>
      </w:tr>
    </w:tbl>
    <w:p w14:paraId="4490468F" w14:textId="77777777" w:rsidR="001B3057" w:rsidRDefault="001B3057" w:rsidP="00AF1E55">
      <w:pPr>
        <w:spacing w:after="0" w:line="240" w:lineRule="auto"/>
        <w:rPr>
          <w:b/>
          <w:bCs/>
        </w:rPr>
      </w:pPr>
    </w:p>
    <w:tbl>
      <w:tblPr>
        <w:tblW w:w="5548" w:type="pct"/>
        <w:tblInd w:w="-48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86" w:type="dxa"/>
          <w:bottom w:w="14" w:type="dxa"/>
          <w:right w:w="86" w:type="dxa"/>
        </w:tblCellMar>
        <w:tblLook w:val="0000" w:firstRow="0" w:lastRow="0" w:firstColumn="0" w:lastColumn="0" w:noHBand="0" w:noVBand="0"/>
        <w:tblDescription w:val="Flexible Workforce Development Fund (FWDF) Phase 2 SMEs - 2022-23 Application Form"/>
      </w:tblPr>
      <w:tblGrid>
        <w:gridCol w:w="1985"/>
        <w:gridCol w:w="1134"/>
        <w:gridCol w:w="709"/>
        <w:gridCol w:w="425"/>
        <w:gridCol w:w="567"/>
        <w:gridCol w:w="283"/>
        <w:gridCol w:w="142"/>
        <w:gridCol w:w="2410"/>
        <w:gridCol w:w="1346"/>
        <w:gridCol w:w="1205"/>
      </w:tblGrid>
      <w:tr w:rsidR="00B97029" w:rsidRPr="00B97029" w14:paraId="44904691" w14:textId="77777777" w:rsidTr="5D05DCB0">
        <w:trPr>
          <w:trHeight w:hRule="exact" w:val="327"/>
        </w:trPr>
        <w:tc>
          <w:tcPr>
            <w:tcW w:w="10206" w:type="dxa"/>
            <w:gridSpan w:val="10"/>
            <w:shd w:val="clear" w:color="auto" w:fill="1F497D" w:themeFill="text2"/>
            <w:vAlign w:val="center"/>
          </w:tcPr>
          <w:p w14:paraId="44904690" w14:textId="1D7906EE" w:rsidR="001B3057" w:rsidRPr="00B97029" w:rsidRDefault="13D8AA2E" w:rsidP="00AF1E55">
            <w:pPr>
              <w:spacing w:after="0" w:line="240" w:lineRule="auto"/>
              <w:outlineLvl w:val="0"/>
              <w:rPr>
                <w:b/>
                <w:bCs/>
                <w:caps/>
                <w:color w:val="FFFFFF" w:themeColor="background1"/>
                <w:sz w:val="18"/>
                <w:szCs w:val="18"/>
                <w:lang w:val="en-US"/>
              </w:rPr>
            </w:pPr>
            <w:bookmarkStart w:id="1" w:name="_Toc451852522"/>
            <w:r w:rsidRPr="5D05DCB0">
              <w:rPr>
                <w:b/>
                <w:bCs/>
                <w:caps/>
                <w:color w:val="FFFFFF" w:themeColor="background1"/>
                <w:sz w:val="18"/>
                <w:szCs w:val="18"/>
              </w:rPr>
              <w:t>SME</w:t>
            </w:r>
            <w:r w:rsidR="4A73040A" w:rsidRPr="5D05DCB0">
              <w:rPr>
                <w:b/>
                <w:bCs/>
                <w:caps/>
                <w:color w:val="FFFFFF" w:themeColor="background1"/>
                <w:sz w:val="18"/>
                <w:szCs w:val="18"/>
              </w:rPr>
              <w:t xml:space="preserve"> eligibility information</w:t>
            </w:r>
            <w:r w:rsidR="7C819885" w:rsidRPr="5D05DCB0">
              <w:rPr>
                <w:b/>
                <w:bCs/>
                <w:caps/>
                <w:color w:val="FFFFFF" w:themeColor="background1"/>
                <w:sz w:val="18"/>
                <w:szCs w:val="18"/>
              </w:rPr>
              <w:t xml:space="preserve">  (ALL FIELDS ARE </w:t>
            </w:r>
            <w:r w:rsidR="7C819885" w:rsidRPr="5D05DCB0">
              <w:rPr>
                <w:b/>
                <w:bCs/>
                <w:caps/>
                <w:color w:val="FFFFFF" w:themeColor="background1"/>
                <w:sz w:val="18"/>
                <w:szCs w:val="18"/>
                <w:u w:val="single"/>
              </w:rPr>
              <w:t>MANDATORY</w:t>
            </w:r>
            <w:bookmarkEnd w:id="1"/>
            <w:r w:rsidR="0022397A" w:rsidRPr="5D05DCB0">
              <w:rPr>
                <w:b/>
                <w:bCs/>
                <w:caps/>
                <w:color w:val="FFFFFF" w:themeColor="background1"/>
                <w:sz w:val="18"/>
                <w:szCs w:val="18"/>
                <w:u w:val="single"/>
              </w:rPr>
              <w:t xml:space="preserve"> </w:t>
            </w:r>
            <w:r w:rsidR="0022397A" w:rsidRPr="5D05DCB0">
              <w:rPr>
                <w:b/>
                <w:bCs/>
                <w:caps/>
                <w:color w:val="FFFFFF" w:themeColor="background1"/>
                <w:sz w:val="18"/>
                <w:szCs w:val="18"/>
              </w:rPr>
              <w:t>where applicable</w:t>
            </w:r>
            <w:r w:rsidR="7C819885" w:rsidRPr="5D05DCB0">
              <w:rPr>
                <w:b/>
                <w:bCs/>
                <w:caps/>
                <w:color w:val="FFFFFF" w:themeColor="background1"/>
                <w:sz w:val="18"/>
                <w:szCs w:val="18"/>
              </w:rPr>
              <w:t>)</w:t>
            </w:r>
          </w:p>
        </w:tc>
      </w:tr>
      <w:tr w:rsidR="001B3057" w:rsidRPr="00375876" w14:paraId="44904696" w14:textId="77777777" w:rsidTr="00AF1E55">
        <w:trPr>
          <w:trHeight w:hRule="exact" w:val="465"/>
        </w:trPr>
        <w:tc>
          <w:tcPr>
            <w:tcW w:w="1985" w:type="dxa"/>
            <w:vAlign w:val="center"/>
          </w:tcPr>
          <w:p w14:paraId="44904692" w14:textId="393614EF" w:rsidR="001B3057" w:rsidRPr="009F275D" w:rsidRDefault="5ECD414C" w:rsidP="00AF1E55">
            <w:pPr>
              <w:spacing w:after="0" w:line="240" w:lineRule="auto"/>
              <w:rPr>
                <w:sz w:val="17"/>
                <w:szCs w:val="17"/>
                <w:lang w:val="en-US"/>
              </w:rPr>
            </w:pPr>
            <w:r w:rsidRPr="5D05DCB0">
              <w:rPr>
                <w:sz w:val="17"/>
                <w:szCs w:val="17"/>
              </w:rPr>
              <w:t>Name of employer</w:t>
            </w:r>
            <w:r w:rsidR="50232F33" w:rsidRPr="5D05DCB0">
              <w:rPr>
                <w:sz w:val="17"/>
                <w:szCs w:val="17"/>
              </w:rPr>
              <w:t xml:space="preserve">      </w:t>
            </w:r>
          </w:p>
        </w:tc>
        <w:tc>
          <w:tcPr>
            <w:tcW w:w="3118" w:type="dxa"/>
            <w:gridSpan w:val="5"/>
            <w:vAlign w:val="center"/>
          </w:tcPr>
          <w:p w14:paraId="44904693" w14:textId="77777777" w:rsidR="001B3057" w:rsidRPr="00AF1E55" w:rsidRDefault="001B3057" w:rsidP="00AF1E55">
            <w:pPr>
              <w:spacing w:after="0" w:line="240" w:lineRule="auto"/>
              <w:rPr>
                <w:sz w:val="20"/>
                <w:szCs w:val="17"/>
                <w:lang w:val="en-US"/>
              </w:rPr>
            </w:pPr>
          </w:p>
        </w:tc>
        <w:tc>
          <w:tcPr>
            <w:tcW w:w="2552" w:type="dxa"/>
            <w:gridSpan w:val="2"/>
            <w:tcBorders>
              <w:bottom w:val="single" w:sz="4" w:space="0" w:color="BFBFBF" w:themeColor="background1" w:themeShade="BF"/>
            </w:tcBorders>
            <w:vAlign w:val="center"/>
          </w:tcPr>
          <w:p w14:paraId="44904694" w14:textId="30CFB8E4" w:rsidR="001B3057" w:rsidRPr="009F275D" w:rsidRDefault="4A73040A" w:rsidP="00AF1E55">
            <w:pPr>
              <w:spacing w:after="0" w:line="240" w:lineRule="auto"/>
              <w:rPr>
                <w:sz w:val="17"/>
                <w:szCs w:val="17"/>
                <w:lang w:val="en-US"/>
              </w:rPr>
            </w:pPr>
            <w:r w:rsidRPr="5D05DCB0">
              <w:rPr>
                <w:sz w:val="17"/>
                <w:szCs w:val="17"/>
              </w:rPr>
              <w:t>Company registration number</w:t>
            </w:r>
            <w:r w:rsidR="4BE0EE60" w:rsidRPr="5D05DCB0">
              <w:rPr>
                <w:sz w:val="17"/>
                <w:szCs w:val="17"/>
              </w:rPr>
              <w:t xml:space="preserve"> (where applicable)</w:t>
            </w:r>
          </w:p>
        </w:tc>
        <w:tc>
          <w:tcPr>
            <w:tcW w:w="2551" w:type="dxa"/>
            <w:gridSpan w:val="2"/>
            <w:tcBorders>
              <w:bottom w:val="single" w:sz="4" w:space="0" w:color="BFBFBF" w:themeColor="background1" w:themeShade="BF"/>
            </w:tcBorders>
            <w:vAlign w:val="center"/>
          </w:tcPr>
          <w:p w14:paraId="44904695" w14:textId="77777777" w:rsidR="001B3057" w:rsidRPr="00AF1E55" w:rsidRDefault="001B3057" w:rsidP="00AF1E55">
            <w:pPr>
              <w:spacing w:after="0" w:line="240" w:lineRule="auto"/>
              <w:rPr>
                <w:sz w:val="20"/>
                <w:szCs w:val="17"/>
                <w:lang w:val="en-US"/>
              </w:rPr>
            </w:pPr>
          </w:p>
        </w:tc>
      </w:tr>
      <w:tr w:rsidR="00F82C97" w:rsidRPr="00375876" w14:paraId="171A1C4A" w14:textId="77777777" w:rsidTr="00AF1E55">
        <w:trPr>
          <w:trHeight w:val="389"/>
        </w:trPr>
        <w:tc>
          <w:tcPr>
            <w:tcW w:w="1985" w:type="dxa"/>
            <w:tcBorders>
              <w:bottom w:val="nil"/>
            </w:tcBorders>
            <w:vAlign w:val="center"/>
          </w:tcPr>
          <w:p w14:paraId="49888637" w14:textId="0B997AA1" w:rsidR="00F82C97" w:rsidRPr="009F275D" w:rsidRDefault="4B74B34E" w:rsidP="00AF1E55">
            <w:pPr>
              <w:spacing w:after="0" w:line="240" w:lineRule="auto"/>
              <w:rPr>
                <w:sz w:val="17"/>
                <w:szCs w:val="17"/>
                <w:lang w:val="en-US"/>
              </w:rPr>
            </w:pPr>
            <w:r w:rsidRPr="5D05DCB0">
              <w:rPr>
                <w:sz w:val="17"/>
                <w:szCs w:val="17"/>
              </w:rPr>
              <w:t>Number of employees</w:t>
            </w:r>
          </w:p>
        </w:tc>
        <w:tc>
          <w:tcPr>
            <w:tcW w:w="3118" w:type="dxa"/>
            <w:gridSpan w:val="5"/>
            <w:tcBorders>
              <w:bottom w:val="nil"/>
            </w:tcBorders>
            <w:vAlign w:val="center"/>
          </w:tcPr>
          <w:p w14:paraId="1591C406" w14:textId="77777777" w:rsidR="00F82C97" w:rsidRPr="00AF1E55" w:rsidRDefault="00F82C97" w:rsidP="00AF1E55">
            <w:pPr>
              <w:spacing w:after="0" w:line="240" w:lineRule="auto"/>
              <w:rPr>
                <w:sz w:val="20"/>
                <w:szCs w:val="17"/>
                <w:lang w:val="en-US"/>
              </w:rPr>
            </w:pPr>
          </w:p>
        </w:tc>
        <w:tc>
          <w:tcPr>
            <w:tcW w:w="2552" w:type="dxa"/>
            <w:gridSpan w:val="2"/>
            <w:tcBorders>
              <w:bottom w:val="nil"/>
            </w:tcBorders>
            <w:vAlign w:val="center"/>
          </w:tcPr>
          <w:p w14:paraId="1419DE11" w14:textId="1BF1BC61" w:rsidR="00F82C97" w:rsidRPr="009F275D" w:rsidRDefault="4B74B34E" w:rsidP="00AF1E55">
            <w:pPr>
              <w:spacing w:after="0" w:line="240" w:lineRule="auto"/>
              <w:rPr>
                <w:sz w:val="17"/>
                <w:szCs w:val="17"/>
                <w:lang w:val="en-US"/>
              </w:rPr>
            </w:pPr>
            <w:r w:rsidRPr="5D05DCB0">
              <w:rPr>
                <w:sz w:val="17"/>
                <w:szCs w:val="17"/>
              </w:rPr>
              <w:t>Sole proprietor/Partnership</w:t>
            </w:r>
          </w:p>
        </w:tc>
        <w:tc>
          <w:tcPr>
            <w:tcW w:w="1346" w:type="dxa"/>
            <w:tcBorders>
              <w:bottom w:val="nil"/>
              <w:right w:val="nil"/>
            </w:tcBorders>
            <w:vAlign w:val="center"/>
          </w:tcPr>
          <w:p w14:paraId="3F68FB62" w14:textId="3F505E88" w:rsidR="00F82C97" w:rsidRPr="009F275D" w:rsidRDefault="7684EB50" w:rsidP="00AF1E55">
            <w:pPr>
              <w:spacing w:after="0" w:line="240" w:lineRule="auto"/>
              <w:rPr>
                <w:rFonts w:eastAsia="Batang" w:cs="Arial"/>
                <w:sz w:val="17"/>
                <w:szCs w:val="17"/>
                <w:lang w:val="en-US"/>
              </w:rPr>
            </w:pPr>
            <w:r w:rsidRPr="00AF1E55">
              <w:rPr>
                <w:rFonts w:eastAsia="Batang" w:cs="Arial"/>
                <w:sz w:val="20"/>
                <w:szCs w:val="17"/>
              </w:rPr>
              <w:t>O</w:t>
            </w:r>
          </w:p>
        </w:tc>
        <w:tc>
          <w:tcPr>
            <w:tcW w:w="1205" w:type="dxa"/>
            <w:tcBorders>
              <w:left w:val="nil"/>
              <w:bottom w:val="nil"/>
            </w:tcBorders>
            <w:vAlign w:val="center"/>
          </w:tcPr>
          <w:p w14:paraId="3980A3D6" w14:textId="77777777" w:rsidR="00F82C97" w:rsidRPr="009F275D" w:rsidRDefault="00F82C97" w:rsidP="00AF1E55">
            <w:pPr>
              <w:spacing w:after="0" w:line="240" w:lineRule="auto"/>
              <w:rPr>
                <w:sz w:val="17"/>
                <w:szCs w:val="17"/>
                <w:lang w:val="en-US"/>
              </w:rPr>
            </w:pPr>
          </w:p>
        </w:tc>
      </w:tr>
      <w:tr w:rsidR="00F82C97" w:rsidRPr="00375876" w14:paraId="7A136BD2" w14:textId="77777777" w:rsidTr="00AF1E55">
        <w:trPr>
          <w:trHeight w:val="389"/>
        </w:trPr>
        <w:tc>
          <w:tcPr>
            <w:tcW w:w="1985" w:type="dxa"/>
            <w:tcBorders>
              <w:top w:val="nil"/>
              <w:bottom w:val="nil"/>
            </w:tcBorders>
            <w:vAlign w:val="center"/>
          </w:tcPr>
          <w:p w14:paraId="5FBC0AAA" w14:textId="77777777" w:rsidR="00F82C97" w:rsidRPr="009F275D" w:rsidRDefault="00F82C97" w:rsidP="00AF1E55">
            <w:pPr>
              <w:spacing w:after="0" w:line="240" w:lineRule="auto"/>
              <w:rPr>
                <w:sz w:val="17"/>
                <w:szCs w:val="17"/>
                <w:lang w:val="en-US"/>
              </w:rPr>
            </w:pPr>
          </w:p>
        </w:tc>
        <w:tc>
          <w:tcPr>
            <w:tcW w:w="3118" w:type="dxa"/>
            <w:gridSpan w:val="5"/>
            <w:tcBorders>
              <w:top w:val="nil"/>
              <w:bottom w:val="nil"/>
            </w:tcBorders>
            <w:vAlign w:val="center"/>
          </w:tcPr>
          <w:p w14:paraId="4BF1F60C" w14:textId="77777777" w:rsidR="00F82C97" w:rsidRPr="00AF1E55" w:rsidRDefault="00F82C97" w:rsidP="00AF1E55">
            <w:pPr>
              <w:spacing w:after="0" w:line="240" w:lineRule="auto"/>
              <w:rPr>
                <w:sz w:val="20"/>
                <w:szCs w:val="17"/>
                <w:lang w:val="en-US"/>
              </w:rPr>
            </w:pPr>
          </w:p>
        </w:tc>
        <w:tc>
          <w:tcPr>
            <w:tcW w:w="2552" w:type="dxa"/>
            <w:gridSpan w:val="2"/>
            <w:tcBorders>
              <w:top w:val="nil"/>
              <w:bottom w:val="nil"/>
            </w:tcBorders>
            <w:vAlign w:val="center"/>
          </w:tcPr>
          <w:p w14:paraId="1C78FF7B" w14:textId="2AF82CE1" w:rsidR="00F82C97" w:rsidRPr="009F275D" w:rsidRDefault="4B74B34E" w:rsidP="00AF1E55">
            <w:pPr>
              <w:spacing w:after="0" w:line="240" w:lineRule="auto"/>
              <w:rPr>
                <w:sz w:val="17"/>
                <w:szCs w:val="17"/>
                <w:lang w:val="en-US"/>
              </w:rPr>
            </w:pPr>
            <w:r w:rsidRPr="5D05DCB0">
              <w:rPr>
                <w:sz w:val="17"/>
                <w:szCs w:val="17"/>
              </w:rPr>
              <w:t>Company</w:t>
            </w:r>
          </w:p>
        </w:tc>
        <w:tc>
          <w:tcPr>
            <w:tcW w:w="1346" w:type="dxa"/>
            <w:tcBorders>
              <w:top w:val="nil"/>
              <w:bottom w:val="nil"/>
              <w:right w:val="nil"/>
            </w:tcBorders>
            <w:vAlign w:val="center"/>
          </w:tcPr>
          <w:p w14:paraId="68EDD258" w14:textId="65FB6ED2" w:rsidR="00F82C97" w:rsidRPr="009F275D" w:rsidRDefault="7684EB50" w:rsidP="00AF1E55">
            <w:pPr>
              <w:spacing w:after="0" w:line="240" w:lineRule="auto"/>
              <w:rPr>
                <w:rFonts w:eastAsia="Batang" w:cs="Arial"/>
                <w:sz w:val="17"/>
                <w:szCs w:val="17"/>
                <w:lang w:val="en-US"/>
              </w:rPr>
            </w:pPr>
            <w:r w:rsidRPr="00AF1E55">
              <w:rPr>
                <w:rFonts w:eastAsia="Batang" w:cs="Arial"/>
                <w:sz w:val="20"/>
                <w:szCs w:val="17"/>
              </w:rPr>
              <w:t>O</w:t>
            </w:r>
          </w:p>
        </w:tc>
        <w:tc>
          <w:tcPr>
            <w:tcW w:w="1205" w:type="dxa"/>
            <w:tcBorders>
              <w:top w:val="nil"/>
              <w:left w:val="nil"/>
              <w:bottom w:val="nil"/>
            </w:tcBorders>
            <w:vAlign w:val="center"/>
          </w:tcPr>
          <w:p w14:paraId="06AB70CF" w14:textId="5D46E71E" w:rsidR="00F82C97" w:rsidRPr="009F275D" w:rsidRDefault="7684EB50" w:rsidP="00AF1E55">
            <w:pPr>
              <w:spacing w:after="0" w:line="240" w:lineRule="auto"/>
              <w:rPr>
                <w:sz w:val="17"/>
                <w:szCs w:val="17"/>
                <w:lang w:val="en-US"/>
              </w:rPr>
            </w:pPr>
            <w:r w:rsidRPr="5D05DCB0">
              <w:rPr>
                <w:sz w:val="17"/>
                <w:szCs w:val="17"/>
              </w:rPr>
              <w:t>(please tick)</w:t>
            </w:r>
          </w:p>
        </w:tc>
      </w:tr>
      <w:tr w:rsidR="008F4D9F" w:rsidRPr="00375876" w14:paraId="1BCE9281" w14:textId="77777777" w:rsidTr="00AF1E55">
        <w:trPr>
          <w:trHeight w:val="389"/>
        </w:trPr>
        <w:tc>
          <w:tcPr>
            <w:tcW w:w="1985" w:type="dxa"/>
            <w:tcBorders>
              <w:top w:val="nil"/>
            </w:tcBorders>
            <w:vAlign w:val="center"/>
          </w:tcPr>
          <w:p w14:paraId="64BF4764" w14:textId="77777777" w:rsidR="008F4D9F" w:rsidRPr="009F275D" w:rsidRDefault="008F4D9F" w:rsidP="00AF1E55">
            <w:pPr>
              <w:spacing w:after="0" w:line="240" w:lineRule="auto"/>
              <w:rPr>
                <w:sz w:val="17"/>
                <w:szCs w:val="17"/>
                <w:lang w:val="en-US"/>
              </w:rPr>
            </w:pPr>
          </w:p>
        </w:tc>
        <w:tc>
          <w:tcPr>
            <w:tcW w:w="3118" w:type="dxa"/>
            <w:gridSpan w:val="5"/>
            <w:tcBorders>
              <w:top w:val="nil"/>
            </w:tcBorders>
            <w:vAlign w:val="center"/>
          </w:tcPr>
          <w:p w14:paraId="1922B7A6" w14:textId="77777777" w:rsidR="008F4D9F" w:rsidRPr="00AF1E55" w:rsidRDefault="008F4D9F" w:rsidP="00AF1E55">
            <w:pPr>
              <w:spacing w:after="0" w:line="240" w:lineRule="auto"/>
              <w:rPr>
                <w:sz w:val="20"/>
                <w:szCs w:val="17"/>
                <w:lang w:val="en-US"/>
              </w:rPr>
            </w:pPr>
          </w:p>
        </w:tc>
        <w:tc>
          <w:tcPr>
            <w:tcW w:w="2552" w:type="dxa"/>
            <w:gridSpan w:val="2"/>
            <w:tcBorders>
              <w:top w:val="nil"/>
              <w:bottom w:val="single" w:sz="4" w:space="0" w:color="BFBFBF" w:themeColor="background1" w:themeShade="BF"/>
            </w:tcBorders>
            <w:vAlign w:val="center"/>
          </w:tcPr>
          <w:p w14:paraId="63EC197E" w14:textId="7ECFE3C7" w:rsidR="008F4D9F" w:rsidRDefault="4B74B34E" w:rsidP="00AF1E55">
            <w:pPr>
              <w:spacing w:after="0" w:line="240" w:lineRule="auto"/>
              <w:rPr>
                <w:sz w:val="17"/>
                <w:szCs w:val="17"/>
                <w:lang w:val="en-US"/>
              </w:rPr>
            </w:pPr>
            <w:r w:rsidRPr="5D05DCB0">
              <w:rPr>
                <w:sz w:val="17"/>
                <w:szCs w:val="17"/>
              </w:rPr>
              <w:t>Non-profit making body</w:t>
            </w:r>
          </w:p>
        </w:tc>
        <w:tc>
          <w:tcPr>
            <w:tcW w:w="1346" w:type="dxa"/>
            <w:tcBorders>
              <w:top w:val="nil"/>
              <w:bottom w:val="single" w:sz="4" w:space="0" w:color="BFBFBF" w:themeColor="background1" w:themeShade="BF"/>
              <w:right w:val="nil"/>
            </w:tcBorders>
            <w:shd w:val="clear" w:color="auto" w:fill="auto"/>
            <w:vAlign w:val="center"/>
          </w:tcPr>
          <w:p w14:paraId="739AEDD5" w14:textId="69652D4B" w:rsidR="008F4D9F" w:rsidRPr="009F275D" w:rsidRDefault="4B74B34E" w:rsidP="00AF1E55">
            <w:pPr>
              <w:spacing w:after="0" w:line="240" w:lineRule="auto"/>
              <w:rPr>
                <w:rFonts w:eastAsia="Batang" w:cs="Arial"/>
                <w:sz w:val="17"/>
                <w:szCs w:val="17"/>
                <w:lang w:val="en-US"/>
              </w:rPr>
            </w:pPr>
            <w:r w:rsidRPr="00AF1E55">
              <w:rPr>
                <w:rFonts w:eastAsia="Batang" w:cs="Arial"/>
                <w:sz w:val="20"/>
                <w:szCs w:val="17"/>
              </w:rPr>
              <w:t>O</w:t>
            </w:r>
          </w:p>
        </w:tc>
        <w:tc>
          <w:tcPr>
            <w:tcW w:w="1205" w:type="dxa"/>
            <w:tcBorders>
              <w:top w:val="nil"/>
              <w:left w:val="nil"/>
              <w:bottom w:val="single" w:sz="4" w:space="0" w:color="BFBFBF" w:themeColor="background1" w:themeShade="BF"/>
            </w:tcBorders>
            <w:vAlign w:val="center"/>
          </w:tcPr>
          <w:p w14:paraId="19A2F646" w14:textId="77777777" w:rsidR="008F4D9F" w:rsidRPr="009F275D" w:rsidRDefault="008F4D9F" w:rsidP="00AF1E55">
            <w:pPr>
              <w:spacing w:after="0" w:line="240" w:lineRule="auto"/>
              <w:rPr>
                <w:sz w:val="17"/>
                <w:szCs w:val="17"/>
                <w:lang w:val="en-US"/>
              </w:rPr>
            </w:pPr>
          </w:p>
        </w:tc>
      </w:tr>
      <w:tr w:rsidR="00F82C97" w:rsidRPr="009B14D4" w14:paraId="449046A8" w14:textId="77777777" w:rsidTr="00AF1E55">
        <w:trPr>
          <w:trHeight w:val="325"/>
        </w:trPr>
        <w:tc>
          <w:tcPr>
            <w:tcW w:w="1985" w:type="dxa"/>
            <w:vAlign w:val="center"/>
          </w:tcPr>
          <w:p w14:paraId="449046A3" w14:textId="77777777" w:rsidR="00F82C97" w:rsidRPr="009F275D" w:rsidRDefault="7684EB50" w:rsidP="00AF1E55">
            <w:pPr>
              <w:spacing w:after="0" w:line="240" w:lineRule="auto"/>
              <w:rPr>
                <w:sz w:val="17"/>
                <w:szCs w:val="17"/>
                <w:lang w:val="en-US"/>
              </w:rPr>
            </w:pPr>
            <w:r w:rsidRPr="5D05DCB0">
              <w:rPr>
                <w:sz w:val="17"/>
                <w:szCs w:val="17"/>
              </w:rPr>
              <w:t>Operate across Scotland? *Please circle</w:t>
            </w:r>
          </w:p>
        </w:tc>
        <w:tc>
          <w:tcPr>
            <w:tcW w:w="3118" w:type="dxa"/>
            <w:gridSpan w:val="5"/>
            <w:vAlign w:val="center"/>
          </w:tcPr>
          <w:p w14:paraId="449046A4" w14:textId="77777777" w:rsidR="00F82C97" w:rsidRPr="00AF1E55" w:rsidRDefault="7684EB50" w:rsidP="00AF1E55">
            <w:pPr>
              <w:spacing w:after="0" w:line="240" w:lineRule="auto"/>
              <w:rPr>
                <w:sz w:val="20"/>
                <w:szCs w:val="17"/>
                <w:lang w:val="en-US"/>
              </w:rPr>
            </w:pPr>
            <w:r w:rsidRPr="00AF1E55">
              <w:rPr>
                <w:sz w:val="20"/>
                <w:szCs w:val="17"/>
              </w:rPr>
              <w:t>YES/NO*</w:t>
            </w:r>
          </w:p>
        </w:tc>
        <w:tc>
          <w:tcPr>
            <w:tcW w:w="2552" w:type="dxa"/>
            <w:gridSpan w:val="2"/>
            <w:tcBorders>
              <w:top w:val="single" w:sz="4" w:space="0" w:color="BFBFBF" w:themeColor="background1" w:themeShade="BF"/>
            </w:tcBorders>
            <w:vAlign w:val="center"/>
          </w:tcPr>
          <w:p w14:paraId="449046A5" w14:textId="7BE171E6" w:rsidR="00F82C97" w:rsidRPr="009F275D" w:rsidRDefault="7684EB50" w:rsidP="00AF1E55">
            <w:pPr>
              <w:spacing w:after="0" w:line="240" w:lineRule="auto"/>
              <w:rPr>
                <w:sz w:val="17"/>
                <w:szCs w:val="17"/>
                <w:lang w:val="en-US"/>
              </w:rPr>
            </w:pPr>
            <w:r w:rsidRPr="5D05DCB0">
              <w:rPr>
                <w:sz w:val="17"/>
                <w:szCs w:val="17"/>
              </w:rPr>
              <w:t>Operate across more than one college region? (Please circle)</w:t>
            </w:r>
          </w:p>
        </w:tc>
        <w:tc>
          <w:tcPr>
            <w:tcW w:w="2551" w:type="dxa"/>
            <w:gridSpan w:val="2"/>
            <w:tcBorders>
              <w:top w:val="single" w:sz="4" w:space="0" w:color="BFBFBF" w:themeColor="background1" w:themeShade="BF"/>
            </w:tcBorders>
            <w:vAlign w:val="center"/>
          </w:tcPr>
          <w:p w14:paraId="449046A7" w14:textId="4F472FA4" w:rsidR="00F82C97" w:rsidRPr="00AF1E55" w:rsidRDefault="7684EB50" w:rsidP="00AF1E55">
            <w:pPr>
              <w:spacing w:after="0" w:line="240" w:lineRule="auto"/>
              <w:rPr>
                <w:sz w:val="20"/>
                <w:szCs w:val="17"/>
                <w:lang w:val="en-US"/>
              </w:rPr>
            </w:pPr>
            <w:r w:rsidRPr="00AF1E55">
              <w:rPr>
                <w:sz w:val="20"/>
                <w:szCs w:val="17"/>
              </w:rPr>
              <w:t>YES/NO*</w:t>
            </w:r>
          </w:p>
        </w:tc>
      </w:tr>
      <w:tr w:rsidR="00F82C97" w:rsidRPr="00375876" w14:paraId="449046AE" w14:textId="77777777" w:rsidTr="00AF1E55">
        <w:trPr>
          <w:trHeight w:hRule="exact" w:val="1018"/>
        </w:trPr>
        <w:tc>
          <w:tcPr>
            <w:tcW w:w="1985" w:type="dxa"/>
            <w:tcBorders>
              <w:bottom w:val="single" w:sz="4" w:space="0" w:color="BFBFBF" w:themeColor="background1" w:themeShade="BF"/>
            </w:tcBorders>
            <w:vAlign w:val="center"/>
          </w:tcPr>
          <w:p w14:paraId="449046A9" w14:textId="77777777" w:rsidR="00F82C97" w:rsidRPr="009F275D" w:rsidRDefault="7684EB50" w:rsidP="00AF1E55">
            <w:pPr>
              <w:spacing w:after="0" w:line="240" w:lineRule="auto"/>
              <w:rPr>
                <w:sz w:val="17"/>
                <w:szCs w:val="17"/>
                <w:lang w:val="en-US"/>
              </w:rPr>
            </w:pPr>
            <w:r w:rsidRPr="5D05DCB0">
              <w:rPr>
                <w:sz w:val="17"/>
                <w:szCs w:val="17"/>
              </w:rPr>
              <w:t>Address</w:t>
            </w:r>
          </w:p>
        </w:tc>
        <w:tc>
          <w:tcPr>
            <w:tcW w:w="3118" w:type="dxa"/>
            <w:gridSpan w:val="5"/>
            <w:tcBorders>
              <w:bottom w:val="single" w:sz="4" w:space="0" w:color="BFBFBF" w:themeColor="background1" w:themeShade="BF"/>
            </w:tcBorders>
            <w:vAlign w:val="center"/>
          </w:tcPr>
          <w:p w14:paraId="449046AB" w14:textId="77777777" w:rsidR="00F82C97" w:rsidRPr="00AF1E55" w:rsidRDefault="00F82C97" w:rsidP="00AF1E55">
            <w:pPr>
              <w:spacing w:after="0" w:line="240" w:lineRule="auto"/>
              <w:rPr>
                <w:sz w:val="20"/>
                <w:szCs w:val="17"/>
                <w:lang w:val="en-US"/>
              </w:rPr>
            </w:pPr>
          </w:p>
        </w:tc>
        <w:tc>
          <w:tcPr>
            <w:tcW w:w="2552" w:type="dxa"/>
            <w:gridSpan w:val="2"/>
            <w:tcBorders>
              <w:bottom w:val="single" w:sz="4" w:space="0" w:color="BFBFBF" w:themeColor="background1" w:themeShade="BF"/>
            </w:tcBorders>
            <w:vAlign w:val="center"/>
          </w:tcPr>
          <w:p w14:paraId="449046AC" w14:textId="77777777" w:rsidR="00F82C97" w:rsidRPr="009F275D" w:rsidRDefault="7684EB50" w:rsidP="00AF1E55">
            <w:pPr>
              <w:spacing w:after="0" w:line="240" w:lineRule="auto"/>
              <w:rPr>
                <w:sz w:val="17"/>
                <w:szCs w:val="17"/>
                <w:lang w:val="en-US"/>
              </w:rPr>
            </w:pPr>
            <w:r w:rsidRPr="5D05DCB0">
              <w:rPr>
                <w:sz w:val="17"/>
                <w:szCs w:val="17"/>
              </w:rPr>
              <w:t>Company website</w:t>
            </w:r>
          </w:p>
        </w:tc>
        <w:tc>
          <w:tcPr>
            <w:tcW w:w="2551" w:type="dxa"/>
            <w:gridSpan w:val="2"/>
            <w:tcBorders>
              <w:bottom w:val="single" w:sz="4" w:space="0" w:color="BFBFBF" w:themeColor="background1" w:themeShade="BF"/>
            </w:tcBorders>
            <w:vAlign w:val="center"/>
          </w:tcPr>
          <w:p w14:paraId="449046AD" w14:textId="77777777" w:rsidR="00F82C97" w:rsidRPr="00AF1E55" w:rsidRDefault="00F82C97" w:rsidP="00AF1E55">
            <w:pPr>
              <w:spacing w:after="0" w:line="240" w:lineRule="auto"/>
              <w:rPr>
                <w:sz w:val="20"/>
                <w:szCs w:val="17"/>
                <w:lang w:val="en-US"/>
              </w:rPr>
            </w:pPr>
          </w:p>
        </w:tc>
      </w:tr>
      <w:tr w:rsidR="00F82C97" w:rsidRPr="00375876" w14:paraId="449046B3" w14:textId="77777777" w:rsidTr="00AF1E55">
        <w:trPr>
          <w:trHeight w:hRule="exact" w:val="459"/>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49046AF" w14:textId="77777777" w:rsidR="00F82C97" w:rsidRPr="009F275D" w:rsidRDefault="7684EB50" w:rsidP="00AF1E55">
            <w:pPr>
              <w:spacing w:after="0" w:line="240" w:lineRule="auto"/>
              <w:rPr>
                <w:sz w:val="17"/>
                <w:szCs w:val="17"/>
                <w:lang w:val="en-US"/>
              </w:rPr>
            </w:pPr>
            <w:r w:rsidRPr="5D05DCB0">
              <w:rPr>
                <w:sz w:val="17"/>
                <w:szCs w:val="17"/>
              </w:rPr>
              <w:t>Postcode</w:t>
            </w:r>
          </w:p>
        </w:tc>
        <w:tc>
          <w:tcPr>
            <w:tcW w:w="3118"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49046B0" w14:textId="77777777" w:rsidR="00F82C97" w:rsidRPr="00AF1E55" w:rsidRDefault="00F82C97" w:rsidP="00AF1E55">
            <w:pPr>
              <w:spacing w:after="0" w:line="240" w:lineRule="auto"/>
              <w:rPr>
                <w:sz w:val="20"/>
                <w:szCs w:val="17"/>
                <w:lang w:val="en-US"/>
              </w:rPr>
            </w:pPr>
          </w:p>
        </w:tc>
        <w:tc>
          <w:tcPr>
            <w:tcW w:w="255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49046B1" w14:textId="77777777" w:rsidR="00F82C97" w:rsidRPr="009F275D" w:rsidRDefault="7684EB50" w:rsidP="00AF1E55">
            <w:pPr>
              <w:spacing w:after="0" w:line="240" w:lineRule="auto"/>
              <w:rPr>
                <w:sz w:val="17"/>
                <w:szCs w:val="17"/>
                <w:lang w:val="en-US"/>
              </w:rPr>
            </w:pPr>
            <w:r w:rsidRPr="5D05DCB0">
              <w:rPr>
                <w:sz w:val="17"/>
                <w:szCs w:val="17"/>
              </w:rPr>
              <w:t>Telephone number</w:t>
            </w:r>
          </w:p>
        </w:tc>
        <w:tc>
          <w:tcPr>
            <w:tcW w:w="255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49046B2" w14:textId="77777777" w:rsidR="00F82C97" w:rsidRPr="00AF1E55" w:rsidRDefault="00F82C97" w:rsidP="00AF1E55">
            <w:pPr>
              <w:spacing w:after="0" w:line="240" w:lineRule="auto"/>
              <w:rPr>
                <w:sz w:val="20"/>
                <w:szCs w:val="17"/>
                <w:lang w:val="en-US"/>
              </w:rPr>
            </w:pPr>
          </w:p>
        </w:tc>
      </w:tr>
      <w:tr w:rsidR="00F82C97" w:rsidRPr="00375876" w14:paraId="449046B8" w14:textId="77777777" w:rsidTr="00AF1E55">
        <w:trPr>
          <w:trHeight w:val="433"/>
        </w:trPr>
        <w:tc>
          <w:tcPr>
            <w:tcW w:w="1985" w:type="dxa"/>
            <w:tcBorders>
              <w:bottom w:val="single" w:sz="4" w:space="0" w:color="BFBFBF" w:themeColor="background1" w:themeShade="BF"/>
            </w:tcBorders>
            <w:vAlign w:val="center"/>
          </w:tcPr>
          <w:p w14:paraId="449046B4" w14:textId="77777777" w:rsidR="00F82C97" w:rsidRPr="009F275D" w:rsidRDefault="7684EB50" w:rsidP="00AF1E55">
            <w:pPr>
              <w:spacing w:after="0" w:line="240" w:lineRule="auto"/>
              <w:rPr>
                <w:sz w:val="17"/>
                <w:szCs w:val="17"/>
                <w:lang w:val="en-US"/>
              </w:rPr>
            </w:pPr>
            <w:r w:rsidRPr="5D05DCB0">
              <w:rPr>
                <w:sz w:val="17"/>
                <w:szCs w:val="17"/>
              </w:rPr>
              <w:t>Contact person</w:t>
            </w:r>
          </w:p>
        </w:tc>
        <w:tc>
          <w:tcPr>
            <w:tcW w:w="3118" w:type="dxa"/>
            <w:gridSpan w:val="5"/>
            <w:tcBorders>
              <w:bottom w:val="single" w:sz="4" w:space="0" w:color="BFBFBF" w:themeColor="background1" w:themeShade="BF"/>
            </w:tcBorders>
            <w:vAlign w:val="center"/>
          </w:tcPr>
          <w:p w14:paraId="449046B5" w14:textId="77777777" w:rsidR="00F82C97" w:rsidRPr="00AF1E55" w:rsidRDefault="00F82C97" w:rsidP="00AF1E55">
            <w:pPr>
              <w:spacing w:after="0" w:line="240" w:lineRule="auto"/>
              <w:rPr>
                <w:sz w:val="20"/>
                <w:szCs w:val="17"/>
                <w:lang w:val="en-US"/>
              </w:rPr>
            </w:pPr>
          </w:p>
        </w:tc>
        <w:tc>
          <w:tcPr>
            <w:tcW w:w="2552" w:type="dxa"/>
            <w:gridSpan w:val="2"/>
            <w:tcBorders>
              <w:bottom w:val="single" w:sz="4" w:space="0" w:color="BFBFBF" w:themeColor="background1" w:themeShade="BF"/>
            </w:tcBorders>
            <w:vAlign w:val="center"/>
          </w:tcPr>
          <w:p w14:paraId="449046B6" w14:textId="77777777" w:rsidR="00F82C97" w:rsidRPr="009F275D" w:rsidRDefault="7684EB50" w:rsidP="00AF1E55">
            <w:pPr>
              <w:spacing w:after="0" w:line="240" w:lineRule="auto"/>
              <w:rPr>
                <w:sz w:val="17"/>
                <w:szCs w:val="17"/>
                <w:lang w:val="en-US"/>
              </w:rPr>
            </w:pPr>
            <w:r w:rsidRPr="5D05DCB0">
              <w:rPr>
                <w:sz w:val="17"/>
                <w:szCs w:val="17"/>
              </w:rPr>
              <w:t>Email address</w:t>
            </w:r>
          </w:p>
        </w:tc>
        <w:tc>
          <w:tcPr>
            <w:tcW w:w="2551" w:type="dxa"/>
            <w:gridSpan w:val="2"/>
            <w:tcBorders>
              <w:bottom w:val="single" w:sz="4" w:space="0" w:color="BFBFBF" w:themeColor="background1" w:themeShade="BF"/>
            </w:tcBorders>
            <w:vAlign w:val="center"/>
          </w:tcPr>
          <w:p w14:paraId="449046B7" w14:textId="77777777" w:rsidR="00F82C97" w:rsidRPr="00AF1E55" w:rsidRDefault="00F82C97" w:rsidP="00AF1E55">
            <w:pPr>
              <w:spacing w:after="0" w:line="240" w:lineRule="auto"/>
              <w:rPr>
                <w:sz w:val="20"/>
                <w:szCs w:val="17"/>
                <w:lang w:val="en-US"/>
              </w:rPr>
            </w:pPr>
          </w:p>
        </w:tc>
      </w:tr>
      <w:tr w:rsidR="00F82C97" w:rsidRPr="00375876" w14:paraId="449046BA" w14:textId="77777777" w:rsidTr="5D05DCB0">
        <w:trPr>
          <w:trHeight w:hRule="exact" w:val="104"/>
        </w:trPr>
        <w:tc>
          <w:tcPr>
            <w:tcW w:w="10206" w:type="dxa"/>
            <w:gridSpan w:val="10"/>
            <w:shd w:val="clear" w:color="auto" w:fill="1F497D" w:themeFill="text2"/>
            <w:vAlign w:val="center"/>
          </w:tcPr>
          <w:p w14:paraId="449046B9" w14:textId="77777777" w:rsidR="00F82C97" w:rsidRPr="00375876" w:rsidRDefault="00F82C97" w:rsidP="00AF1E55">
            <w:pPr>
              <w:spacing w:after="0" w:line="240" w:lineRule="auto"/>
              <w:rPr>
                <w:sz w:val="16"/>
                <w:szCs w:val="16"/>
                <w:lang w:val="en-US"/>
              </w:rPr>
            </w:pPr>
          </w:p>
        </w:tc>
      </w:tr>
      <w:tr w:rsidR="00F82C97" w:rsidRPr="00375876" w14:paraId="449046CB" w14:textId="77777777" w:rsidTr="00AF1E55">
        <w:trPr>
          <w:trHeight w:val="567"/>
        </w:trPr>
        <w:tc>
          <w:tcPr>
            <w:tcW w:w="3119" w:type="dxa"/>
            <w:gridSpan w:val="2"/>
            <w:vAlign w:val="center"/>
          </w:tcPr>
          <w:p w14:paraId="449046C9" w14:textId="2B2597D7" w:rsidR="00F82C97" w:rsidRPr="009F275D" w:rsidRDefault="7684EB50" w:rsidP="00AF1E55">
            <w:pPr>
              <w:spacing w:after="0" w:line="240" w:lineRule="auto"/>
              <w:rPr>
                <w:sz w:val="17"/>
                <w:szCs w:val="17"/>
                <w:lang w:val="en-US"/>
              </w:rPr>
            </w:pPr>
            <w:r w:rsidRPr="5D05DCB0">
              <w:rPr>
                <w:sz w:val="17"/>
                <w:szCs w:val="17"/>
              </w:rPr>
              <w:t xml:space="preserve">Demonstrate proof of </w:t>
            </w:r>
            <w:r w:rsidR="1430B3D5" w:rsidRPr="5D05DCB0">
              <w:rPr>
                <w:sz w:val="17"/>
                <w:szCs w:val="17"/>
              </w:rPr>
              <w:t>SME status</w:t>
            </w:r>
          </w:p>
        </w:tc>
        <w:tc>
          <w:tcPr>
            <w:tcW w:w="7087" w:type="dxa"/>
            <w:gridSpan w:val="8"/>
            <w:vAlign w:val="center"/>
          </w:tcPr>
          <w:p w14:paraId="449046CA" w14:textId="77777777" w:rsidR="00F82C97" w:rsidRPr="00AF1E55" w:rsidRDefault="00F82C97" w:rsidP="00AF1E55">
            <w:pPr>
              <w:spacing w:after="0" w:line="240" w:lineRule="auto"/>
              <w:rPr>
                <w:sz w:val="20"/>
                <w:szCs w:val="16"/>
                <w:lang w:val="en-US"/>
              </w:rPr>
            </w:pPr>
          </w:p>
        </w:tc>
      </w:tr>
      <w:tr w:rsidR="00F82C97" w:rsidRPr="00375876" w14:paraId="449046CE" w14:textId="77777777" w:rsidTr="00AF1E55">
        <w:trPr>
          <w:trHeight w:val="567"/>
        </w:trPr>
        <w:tc>
          <w:tcPr>
            <w:tcW w:w="3119" w:type="dxa"/>
            <w:gridSpan w:val="2"/>
            <w:tcBorders>
              <w:bottom w:val="single" w:sz="4" w:space="0" w:color="BFBFBF" w:themeColor="background1" w:themeShade="BF"/>
            </w:tcBorders>
            <w:vAlign w:val="center"/>
          </w:tcPr>
          <w:p w14:paraId="449046CC" w14:textId="77777777" w:rsidR="00F82C97" w:rsidRPr="009F275D" w:rsidRDefault="7684EB50" w:rsidP="00AF1E55">
            <w:pPr>
              <w:spacing w:after="0" w:line="240" w:lineRule="auto"/>
              <w:rPr>
                <w:sz w:val="17"/>
                <w:szCs w:val="17"/>
                <w:lang w:val="en-US"/>
              </w:rPr>
            </w:pPr>
            <w:r w:rsidRPr="5D05DCB0">
              <w:rPr>
                <w:sz w:val="17"/>
                <w:szCs w:val="17"/>
              </w:rPr>
              <w:t>Documentation used as proof of eligibility, supplemented with a signed copy</w:t>
            </w:r>
          </w:p>
        </w:tc>
        <w:tc>
          <w:tcPr>
            <w:tcW w:w="7087" w:type="dxa"/>
            <w:gridSpan w:val="8"/>
            <w:tcBorders>
              <w:bottom w:val="single" w:sz="4" w:space="0" w:color="BFBFBF" w:themeColor="background1" w:themeShade="BF"/>
            </w:tcBorders>
            <w:vAlign w:val="center"/>
          </w:tcPr>
          <w:p w14:paraId="449046CD" w14:textId="77777777" w:rsidR="00F82C97" w:rsidRPr="00AF1E55" w:rsidRDefault="00F82C97" w:rsidP="00AF1E55">
            <w:pPr>
              <w:spacing w:after="0" w:line="240" w:lineRule="auto"/>
              <w:rPr>
                <w:sz w:val="20"/>
                <w:szCs w:val="16"/>
                <w:lang w:val="en-US"/>
              </w:rPr>
            </w:pPr>
          </w:p>
        </w:tc>
      </w:tr>
      <w:tr w:rsidR="00F82C97" w:rsidRPr="00375876" w14:paraId="1E85DAA6" w14:textId="77777777" w:rsidTr="00AF1E55">
        <w:trPr>
          <w:trHeight w:hRule="exact" w:val="379"/>
        </w:trPr>
        <w:tc>
          <w:tcPr>
            <w:tcW w:w="10206" w:type="dxa"/>
            <w:gridSpan w:val="10"/>
            <w:tcBorders>
              <w:left w:val="nil"/>
              <w:bottom w:val="single" w:sz="4" w:space="0" w:color="BFBFBF" w:themeColor="background1" w:themeShade="BF"/>
              <w:right w:val="nil"/>
            </w:tcBorders>
            <w:shd w:val="clear" w:color="auto" w:fill="auto"/>
            <w:vAlign w:val="center"/>
          </w:tcPr>
          <w:p w14:paraId="7FB00391" w14:textId="159D6AD1" w:rsidR="00F82C97" w:rsidRPr="009679AD" w:rsidRDefault="00F82C97" w:rsidP="00AF1E55">
            <w:pPr>
              <w:pStyle w:val="NoSpacing"/>
              <w:rPr>
                <w:b/>
                <w:bCs/>
                <w:i/>
                <w:iCs/>
                <w:sz w:val="18"/>
                <w:szCs w:val="18"/>
                <w:lang w:val="en-US"/>
              </w:rPr>
            </w:pPr>
          </w:p>
        </w:tc>
      </w:tr>
      <w:tr w:rsidR="00B97029" w:rsidRPr="00B97029" w14:paraId="449046D0" w14:textId="77777777" w:rsidTr="5D05DCB0">
        <w:trPr>
          <w:trHeight w:hRule="exact" w:val="361"/>
        </w:trPr>
        <w:tc>
          <w:tcPr>
            <w:tcW w:w="10206" w:type="dxa"/>
            <w:gridSpan w:val="10"/>
            <w:shd w:val="clear" w:color="auto" w:fill="1F497D" w:themeFill="text2"/>
            <w:vAlign w:val="center"/>
          </w:tcPr>
          <w:p w14:paraId="449046CF" w14:textId="77777777" w:rsidR="00F82C97" w:rsidRPr="00B97029" w:rsidRDefault="7684EB50" w:rsidP="00AF1E55">
            <w:pPr>
              <w:spacing w:after="0" w:line="240" w:lineRule="auto"/>
              <w:outlineLvl w:val="0"/>
              <w:rPr>
                <w:b/>
                <w:bCs/>
                <w:caps/>
                <w:color w:val="FFFFFF" w:themeColor="background1"/>
                <w:sz w:val="18"/>
                <w:szCs w:val="18"/>
                <w:highlight w:val="yellow"/>
                <w:lang w:val="en-US"/>
              </w:rPr>
            </w:pPr>
            <w:r w:rsidRPr="5D05DCB0">
              <w:rPr>
                <w:b/>
                <w:bCs/>
                <w:caps/>
                <w:color w:val="FFFFFF" w:themeColor="background1"/>
                <w:sz w:val="18"/>
                <w:szCs w:val="18"/>
              </w:rPr>
              <w:t>BUSINESS SKILLS GAP AND TRAINING</w:t>
            </w:r>
          </w:p>
        </w:tc>
      </w:tr>
      <w:tr w:rsidR="00F82C97" w:rsidRPr="00375876" w14:paraId="449046DC" w14:textId="77777777" w:rsidTr="5D05DCB0">
        <w:trPr>
          <w:trHeight w:hRule="exact" w:val="346"/>
        </w:trPr>
        <w:tc>
          <w:tcPr>
            <w:tcW w:w="3828" w:type="dxa"/>
            <w:gridSpan w:val="3"/>
            <w:tcBorders>
              <w:top w:val="single" w:sz="4" w:space="0" w:color="BFBFBF" w:themeColor="background1" w:themeShade="BF"/>
              <w:bottom w:val="single" w:sz="4" w:space="0" w:color="BFBFBF" w:themeColor="background1" w:themeShade="BF"/>
            </w:tcBorders>
            <w:vAlign w:val="center"/>
          </w:tcPr>
          <w:p w14:paraId="449046D7" w14:textId="77777777" w:rsidR="00F82C97" w:rsidRPr="009F275D" w:rsidRDefault="7684EB50" w:rsidP="00AF1E55">
            <w:pPr>
              <w:spacing w:after="0" w:line="240" w:lineRule="auto"/>
              <w:rPr>
                <w:sz w:val="17"/>
                <w:szCs w:val="17"/>
                <w:lang w:val="en-US"/>
              </w:rPr>
            </w:pPr>
            <w:r w:rsidRPr="5D05DCB0">
              <w:rPr>
                <w:sz w:val="17"/>
                <w:szCs w:val="17"/>
              </w:rPr>
              <w:t>Does your organisation require a skills gap analysis?</w:t>
            </w:r>
          </w:p>
        </w:tc>
        <w:tc>
          <w:tcPr>
            <w:tcW w:w="425" w:type="dxa"/>
            <w:tcBorders>
              <w:top w:val="single" w:sz="4" w:space="0" w:color="BFBFBF" w:themeColor="background1" w:themeShade="BF"/>
              <w:bottom w:val="single" w:sz="4" w:space="0" w:color="BFBFBF" w:themeColor="background1" w:themeShade="BF"/>
              <w:right w:val="nil"/>
            </w:tcBorders>
            <w:vAlign w:val="center"/>
          </w:tcPr>
          <w:p w14:paraId="449046D8" w14:textId="77777777" w:rsidR="00F82C97" w:rsidRPr="009F275D" w:rsidRDefault="7684EB50" w:rsidP="00AF1E55">
            <w:pPr>
              <w:spacing w:after="0" w:line="240" w:lineRule="auto"/>
              <w:jc w:val="right"/>
              <w:rPr>
                <w:rFonts w:eastAsia="Batang" w:cs="Arial"/>
                <w:sz w:val="17"/>
                <w:szCs w:val="17"/>
                <w:lang w:val="en-US"/>
              </w:rPr>
            </w:pPr>
            <w:r w:rsidRPr="00AF1E55">
              <w:rPr>
                <w:rFonts w:eastAsia="Batang" w:cs="Arial"/>
                <w:sz w:val="20"/>
                <w:szCs w:val="17"/>
              </w:rPr>
              <w:t>O</w:t>
            </w:r>
            <w:r w:rsidRPr="5D05DCB0">
              <w:rPr>
                <w:rFonts w:eastAsia="Batang" w:cs="Arial"/>
                <w:sz w:val="17"/>
                <w:szCs w:val="17"/>
              </w:rPr>
              <w:t xml:space="preserve"> </w:t>
            </w:r>
          </w:p>
        </w:tc>
        <w:tc>
          <w:tcPr>
            <w:tcW w:w="567" w:type="dxa"/>
            <w:tcBorders>
              <w:top w:val="single" w:sz="4" w:space="0" w:color="BFBFBF" w:themeColor="background1" w:themeShade="BF"/>
              <w:left w:val="nil"/>
              <w:bottom w:val="single" w:sz="4" w:space="0" w:color="BFBFBF" w:themeColor="background1" w:themeShade="BF"/>
              <w:right w:val="nil"/>
            </w:tcBorders>
            <w:vAlign w:val="center"/>
          </w:tcPr>
          <w:p w14:paraId="449046D9" w14:textId="77777777" w:rsidR="00F82C97" w:rsidRPr="009F275D" w:rsidRDefault="7684EB50" w:rsidP="00AF1E55">
            <w:pPr>
              <w:spacing w:after="0" w:line="240" w:lineRule="auto"/>
              <w:rPr>
                <w:sz w:val="17"/>
                <w:szCs w:val="17"/>
                <w:lang w:val="en-US"/>
              </w:rPr>
            </w:pPr>
            <w:r w:rsidRPr="5D05DCB0">
              <w:rPr>
                <w:sz w:val="17"/>
                <w:szCs w:val="17"/>
              </w:rPr>
              <w:t>Yes</w:t>
            </w:r>
          </w:p>
        </w:tc>
        <w:tc>
          <w:tcPr>
            <w:tcW w:w="425" w:type="dxa"/>
            <w:gridSpan w:val="2"/>
            <w:tcBorders>
              <w:top w:val="single" w:sz="4" w:space="0" w:color="BFBFBF" w:themeColor="background1" w:themeShade="BF"/>
              <w:left w:val="nil"/>
              <w:bottom w:val="single" w:sz="4" w:space="0" w:color="BFBFBF" w:themeColor="background1" w:themeShade="BF"/>
              <w:right w:val="nil"/>
            </w:tcBorders>
            <w:vAlign w:val="center"/>
          </w:tcPr>
          <w:p w14:paraId="449046DA" w14:textId="77777777" w:rsidR="00F82C97" w:rsidRPr="009F275D" w:rsidRDefault="7684EB50" w:rsidP="00AF1E55">
            <w:pPr>
              <w:spacing w:after="0" w:line="240" w:lineRule="auto"/>
              <w:jc w:val="right"/>
              <w:rPr>
                <w:rFonts w:eastAsia="Batang" w:cs="Arial"/>
                <w:sz w:val="17"/>
                <w:szCs w:val="17"/>
                <w:lang w:val="en-US"/>
              </w:rPr>
            </w:pPr>
            <w:r w:rsidRPr="00AF1E55">
              <w:rPr>
                <w:rFonts w:eastAsia="Batang" w:cs="Arial"/>
                <w:sz w:val="20"/>
                <w:szCs w:val="17"/>
              </w:rPr>
              <w:t>O</w:t>
            </w:r>
          </w:p>
        </w:tc>
        <w:tc>
          <w:tcPr>
            <w:tcW w:w="4961" w:type="dxa"/>
            <w:gridSpan w:val="3"/>
            <w:tcBorders>
              <w:top w:val="single" w:sz="4" w:space="0" w:color="BFBFBF" w:themeColor="background1" w:themeShade="BF"/>
              <w:left w:val="nil"/>
              <w:bottom w:val="single" w:sz="4" w:space="0" w:color="BFBFBF" w:themeColor="background1" w:themeShade="BF"/>
            </w:tcBorders>
            <w:vAlign w:val="center"/>
          </w:tcPr>
          <w:p w14:paraId="449046DB" w14:textId="77777777" w:rsidR="00F82C97" w:rsidRPr="009F275D" w:rsidRDefault="7684EB50" w:rsidP="00AF1E55">
            <w:pPr>
              <w:spacing w:after="0" w:line="240" w:lineRule="auto"/>
              <w:rPr>
                <w:sz w:val="17"/>
                <w:szCs w:val="17"/>
                <w:lang w:val="en-US"/>
              </w:rPr>
            </w:pPr>
            <w:r w:rsidRPr="5D05DCB0">
              <w:rPr>
                <w:sz w:val="17"/>
                <w:szCs w:val="17"/>
              </w:rPr>
              <w:t>No</w:t>
            </w:r>
          </w:p>
        </w:tc>
      </w:tr>
      <w:tr w:rsidR="00F82C97" w:rsidRPr="00375876" w14:paraId="237AFDBA" w14:textId="77777777" w:rsidTr="5D05DCB0">
        <w:trPr>
          <w:trHeight w:hRule="exact" w:val="346"/>
        </w:trPr>
        <w:tc>
          <w:tcPr>
            <w:tcW w:w="3828" w:type="dxa"/>
            <w:gridSpan w:val="3"/>
            <w:tcBorders>
              <w:top w:val="single" w:sz="4" w:space="0" w:color="BFBFBF" w:themeColor="background1" w:themeShade="BF"/>
              <w:bottom w:val="single" w:sz="4" w:space="0" w:color="BFBFBF" w:themeColor="background1" w:themeShade="BF"/>
            </w:tcBorders>
            <w:vAlign w:val="center"/>
          </w:tcPr>
          <w:p w14:paraId="06E39341" w14:textId="364ACC8A" w:rsidR="00F82C97" w:rsidRPr="009F275D" w:rsidRDefault="7684EB50" w:rsidP="00AF1E55">
            <w:pPr>
              <w:spacing w:after="0" w:line="240" w:lineRule="auto"/>
              <w:rPr>
                <w:sz w:val="17"/>
                <w:szCs w:val="17"/>
                <w:lang w:val="en-US"/>
              </w:rPr>
            </w:pPr>
            <w:r w:rsidRPr="5D05DCB0">
              <w:rPr>
                <w:sz w:val="17"/>
                <w:szCs w:val="17"/>
              </w:rPr>
              <w:t>Do you have a current skills gap analysis?</w:t>
            </w:r>
          </w:p>
        </w:tc>
        <w:tc>
          <w:tcPr>
            <w:tcW w:w="425" w:type="dxa"/>
            <w:tcBorders>
              <w:top w:val="single" w:sz="4" w:space="0" w:color="BFBFBF" w:themeColor="background1" w:themeShade="BF"/>
              <w:bottom w:val="single" w:sz="4" w:space="0" w:color="BFBFBF" w:themeColor="background1" w:themeShade="BF"/>
              <w:right w:val="nil"/>
            </w:tcBorders>
            <w:vAlign w:val="center"/>
          </w:tcPr>
          <w:p w14:paraId="6394C881" w14:textId="6E958FAA" w:rsidR="00F82C97" w:rsidRPr="009F275D" w:rsidRDefault="7684EB50" w:rsidP="00AF1E55">
            <w:pPr>
              <w:spacing w:after="0" w:line="240" w:lineRule="auto"/>
              <w:jc w:val="right"/>
              <w:rPr>
                <w:rFonts w:eastAsia="Batang" w:cs="Arial"/>
                <w:sz w:val="17"/>
                <w:szCs w:val="17"/>
                <w:lang w:val="en-US"/>
              </w:rPr>
            </w:pPr>
            <w:r w:rsidRPr="00AF1E55">
              <w:rPr>
                <w:rFonts w:eastAsia="Batang" w:cs="Arial"/>
                <w:sz w:val="20"/>
                <w:szCs w:val="17"/>
              </w:rPr>
              <w:t>O</w:t>
            </w:r>
            <w:r w:rsidRPr="5D05DCB0">
              <w:rPr>
                <w:rFonts w:eastAsia="Batang" w:cs="Arial"/>
                <w:sz w:val="17"/>
                <w:szCs w:val="17"/>
              </w:rPr>
              <w:t xml:space="preserve"> </w:t>
            </w:r>
          </w:p>
        </w:tc>
        <w:tc>
          <w:tcPr>
            <w:tcW w:w="567" w:type="dxa"/>
            <w:tcBorders>
              <w:top w:val="single" w:sz="4" w:space="0" w:color="BFBFBF" w:themeColor="background1" w:themeShade="BF"/>
              <w:left w:val="nil"/>
              <w:bottom w:val="single" w:sz="4" w:space="0" w:color="BFBFBF" w:themeColor="background1" w:themeShade="BF"/>
              <w:right w:val="nil"/>
            </w:tcBorders>
            <w:vAlign w:val="center"/>
          </w:tcPr>
          <w:p w14:paraId="5DDCD6ED" w14:textId="7AB55C2C" w:rsidR="00F82C97" w:rsidRPr="009F275D" w:rsidRDefault="7684EB50" w:rsidP="00AF1E55">
            <w:pPr>
              <w:spacing w:after="0" w:line="240" w:lineRule="auto"/>
              <w:rPr>
                <w:sz w:val="17"/>
                <w:szCs w:val="17"/>
                <w:lang w:val="en-US"/>
              </w:rPr>
            </w:pPr>
            <w:r w:rsidRPr="5D05DCB0">
              <w:rPr>
                <w:sz w:val="17"/>
                <w:szCs w:val="17"/>
              </w:rPr>
              <w:t>Yes</w:t>
            </w:r>
          </w:p>
        </w:tc>
        <w:tc>
          <w:tcPr>
            <w:tcW w:w="425" w:type="dxa"/>
            <w:gridSpan w:val="2"/>
            <w:tcBorders>
              <w:top w:val="single" w:sz="4" w:space="0" w:color="BFBFBF" w:themeColor="background1" w:themeShade="BF"/>
              <w:left w:val="nil"/>
              <w:bottom w:val="single" w:sz="4" w:space="0" w:color="BFBFBF" w:themeColor="background1" w:themeShade="BF"/>
              <w:right w:val="nil"/>
            </w:tcBorders>
            <w:vAlign w:val="center"/>
          </w:tcPr>
          <w:p w14:paraId="7C2E28AC" w14:textId="1A9E0816" w:rsidR="00F82C97" w:rsidRPr="009F275D" w:rsidRDefault="7684EB50" w:rsidP="00AF1E55">
            <w:pPr>
              <w:spacing w:after="0" w:line="240" w:lineRule="auto"/>
              <w:jc w:val="right"/>
              <w:rPr>
                <w:rFonts w:eastAsia="Batang" w:cs="Arial"/>
                <w:sz w:val="17"/>
                <w:szCs w:val="17"/>
                <w:lang w:val="en-US"/>
              </w:rPr>
            </w:pPr>
            <w:r w:rsidRPr="00AF1E55">
              <w:rPr>
                <w:rFonts w:eastAsia="Batang" w:cs="Arial"/>
                <w:sz w:val="20"/>
                <w:szCs w:val="17"/>
              </w:rPr>
              <w:t>O</w:t>
            </w:r>
          </w:p>
        </w:tc>
        <w:tc>
          <w:tcPr>
            <w:tcW w:w="4961" w:type="dxa"/>
            <w:gridSpan w:val="3"/>
            <w:tcBorders>
              <w:top w:val="single" w:sz="4" w:space="0" w:color="BFBFBF" w:themeColor="background1" w:themeShade="BF"/>
              <w:left w:val="nil"/>
              <w:bottom w:val="single" w:sz="4" w:space="0" w:color="BFBFBF" w:themeColor="background1" w:themeShade="BF"/>
            </w:tcBorders>
            <w:vAlign w:val="center"/>
          </w:tcPr>
          <w:p w14:paraId="11DB41E1" w14:textId="3BA8F076" w:rsidR="00F82C97" w:rsidRPr="009F275D" w:rsidRDefault="7684EB50" w:rsidP="00AF1E55">
            <w:pPr>
              <w:spacing w:after="0" w:line="240" w:lineRule="auto"/>
              <w:rPr>
                <w:sz w:val="17"/>
                <w:szCs w:val="17"/>
                <w:lang w:val="en-US"/>
              </w:rPr>
            </w:pPr>
            <w:r w:rsidRPr="5D05DCB0">
              <w:rPr>
                <w:sz w:val="17"/>
                <w:szCs w:val="17"/>
              </w:rPr>
              <w:t>No</w:t>
            </w:r>
          </w:p>
        </w:tc>
      </w:tr>
      <w:tr w:rsidR="00B97029" w:rsidRPr="00B97029" w14:paraId="449046DE" w14:textId="77777777" w:rsidTr="00AF1E55">
        <w:trPr>
          <w:trHeight w:val="960"/>
        </w:trPr>
        <w:tc>
          <w:tcPr>
            <w:tcW w:w="10206" w:type="dxa"/>
            <w:gridSpan w:val="10"/>
            <w:shd w:val="clear" w:color="auto" w:fill="DAEEF3" w:themeFill="accent5" w:themeFillTint="33"/>
            <w:vAlign w:val="center"/>
          </w:tcPr>
          <w:p w14:paraId="3DA74C3F" w14:textId="77777777" w:rsidR="00AF1E55" w:rsidRPr="00E57405" w:rsidRDefault="00AF1E55" w:rsidP="00AF1E55">
            <w:pPr>
              <w:spacing w:after="0" w:line="240" w:lineRule="auto"/>
              <w:jc w:val="both"/>
              <w:outlineLvl w:val="0"/>
              <w:rPr>
                <w:b/>
                <w:sz w:val="18"/>
                <w:szCs w:val="18"/>
              </w:rPr>
            </w:pPr>
            <w:r w:rsidRPr="00E57405">
              <w:rPr>
                <w:b/>
                <w:sz w:val="18"/>
                <w:szCs w:val="18"/>
                <w:lang w:val="en-US"/>
              </w:rPr>
              <w:t xml:space="preserve">What needs have been identified?  Including assessing priority groups such as </w:t>
            </w:r>
            <w:r w:rsidRPr="00E57405">
              <w:rPr>
                <w:b/>
                <w:sz w:val="18"/>
                <w:szCs w:val="18"/>
              </w:rPr>
              <w:t>women, disabled and black and ethnic minority employees</w:t>
            </w:r>
          </w:p>
          <w:p w14:paraId="449046DD" w14:textId="5624D617" w:rsidR="00F82C97" w:rsidRPr="00B97029" w:rsidRDefault="00AF1E55" w:rsidP="00AF1E55">
            <w:pPr>
              <w:spacing w:after="0" w:line="240" w:lineRule="auto"/>
              <w:outlineLvl w:val="0"/>
              <w:rPr>
                <w:color w:val="FFFFFF" w:themeColor="background1"/>
                <w:sz w:val="18"/>
                <w:szCs w:val="18"/>
                <w:lang w:val="en-US"/>
              </w:rPr>
            </w:pPr>
            <w:r>
              <w:rPr>
                <w:i/>
                <w:sz w:val="18"/>
                <w:szCs w:val="18"/>
              </w:rPr>
              <w:t>(</w:t>
            </w:r>
            <w:r w:rsidRPr="00194B54">
              <w:rPr>
                <w:i/>
                <w:sz w:val="18"/>
                <w:szCs w:val="18"/>
              </w:rPr>
              <w:t>what skills gaps exist in your workforce, and what areas of the business do the staff who need training work in?</w:t>
            </w:r>
            <w:r>
              <w:rPr>
                <w:i/>
                <w:sz w:val="18"/>
                <w:szCs w:val="18"/>
              </w:rPr>
              <w:t xml:space="preserve"> Are any staff from priority groups included in the training?</w:t>
            </w:r>
            <w:r>
              <w:rPr>
                <w:sz w:val="18"/>
                <w:szCs w:val="18"/>
              </w:rPr>
              <w:t>)</w:t>
            </w:r>
          </w:p>
        </w:tc>
      </w:tr>
      <w:tr w:rsidR="00F82C97" w:rsidRPr="00896578" w14:paraId="449046E0" w14:textId="77777777" w:rsidTr="00AF1E55">
        <w:trPr>
          <w:trHeight w:val="3119"/>
        </w:trPr>
        <w:tc>
          <w:tcPr>
            <w:tcW w:w="10206" w:type="dxa"/>
            <w:gridSpan w:val="10"/>
          </w:tcPr>
          <w:p w14:paraId="449046DF" w14:textId="77777777" w:rsidR="00F82C97" w:rsidRPr="00896578" w:rsidRDefault="00F82C97" w:rsidP="00AF1E55">
            <w:pPr>
              <w:spacing w:after="0" w:line="240" w:lineRule="auto"/>
              <w:rPr>
                <w:sz w:val="20"/>
                <w:szCs w:val="16"/>
                <w:lang w:val="en-US"/>
              </w:rPr>
            </w:pPr>
          </w:p>
        </w:tc>
      </w:tr>
      <w:tr w:rsidR="00B97029" w:rsidRPr="00B97029" w14:paraId="449046E2" w14:textId="77777777" w:rsidTr="00AF1E55">
        <w:trPr>
          <w:trHeight w:val="539"/>
        </w:trPr>
        <w:tc>
          <w:tcPr>
            <w:tcW w:w="1020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EF3" w:themeFill="accent5" w:themeFillTint="33"/>
            <w:vAlign w:val="center"/>
          </w:tcPr>
          <w:p w14:paraId="0A86F5B6" w14:textId="77777777" w:rsidR="00AF1E55" w:rsidRPr="00E57405" w:rsidRDefault="00AF1E55" w:rsidP="00AF1E55">
            <w:pPr>
              <w:spacing w:after="0" w:line="240" w:lineRule="auto"/>
              <w:jc w:val="both"/>
              <w:rPr>
                <w:b/>
                <w:sz w:val="18"/>
                <w:szCs w:val="18"/>
                <w:lang w:val="en-US"/>
              </w:rPr>
            </w:pPr>
            <w:r w:rsidRPr="00E57405">
              <w:rPr>
                <w:b/>
                <w:sz w:val="18"/>
                <w:szCs w:val="18"/>
                <w:lang w:val="en-US"/>
              </w:rPr>
              <w:lastRenderedPageBreak/>
              <w:t>What training has been identified to meet the skills gap analysis?</w:t>
            </w:r>
          </w:p>
          <w:p w14:paraId="449046E1" w14:textId="768D108B" w:rsidR="00F82C97" w:rsidRPr="00B97029" w:rsidRDefault="00AF1E55" w:rsidP="00AF1E55">
            <w:pPr>
              <w:spacing w:after="0" w:line="240" w:lineRule="auto"/>
              <w:rPr>
                <w:color w:val="FFFFFF" w:themeColor="background1"/>
                <w:sz w:val="18"/>
                <w:szCs w:val="18"/>
                <w:lang w:val="en-US"/>
              </w:rPr>
            </w:pPr>
            <w:r w:rsidRPr="00194B54">
              <w:rPr>
                <w:i/>
                <w:sz w:val="18"/>
                <w:szCs w:val="18"/>
                <w:lang w:val="en-US"/>
              </w:rPr>
              <w:t>(working with the college, what specific training courses have been identified that would address the skills gaps describe</w:t>
            </w:r>
            <w:r>
              <w:rPr>
                <w:i/>
                <w:sz w:val="18"/>
                <w:szCs w:val="18"/>
                <w:lang w:val="en-US"/>
              </w:rPr>
              <w:t>d</w:t>
            </w:r>
            <w:r w:rsidRPr="00194B54">
              <w:rPr>
                <w:i/>
                <w:sz w:val="18"/>
                <w:szCs w:val="18"/>
                <w:lang w:val="en-US"/>
              </w:rPr>
              <w:t xml:space="preserve"> above</w:t>
            </w:r>
            <w:r>
              <w:rPr>
                <w:i/>
                <w:sz w:val="18"/>
                <w:szCs w:val="18"/>
                <w:lang w:val="en-US"/>
              </w:rPr>
              <w:t>?</w:t>
            </w:r>
            <w:r w:rsidRPr="00194B54">
              <w:rPr>
                <w:i/>
                <w:sz w:val="18"/>
                <w:szCs w:val="18"/>
                <w:lang w:val="en-US"/>
              </w:rPr>
              <w:t>)</w:t>
            </w:r>
          </w:p>
        </w:tc>
      </w:tr>
      <w:tr w:rsidR="00F82C97" w:rsidRPr="00896578" w14:paraId="449046E4" w14:textId="77777777" w:rsidTr="00AF1E55">
        <w:trPr>
          <w:trHeight w:val="1985"/>
        </w:trPr>
        <w:tc>
          <w:tcPr>
            <w:tcW w:w="1020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9046E3" w14:textId="77777777" w:rsidR="00F82C97" w:rsidRPr="00896578" w:rsidRDefault="00F82C97" w:rsidP="00AF1E55">
            <w:pPr>
              <w:spacing w:after="0" w:line="240" w:lineRule="auto"/>
              <w:rPr>
                <w:sz w:val="20"/>
                <w:szCs w:val="16"/>
                <w:lang w:val="en-US"/>
              </w:rPr>
            </w:pPr>
          </w:p>
        </w:tc>
      </w:tr>
      <w:tr w:rsidR="00B97029" w:rsidRPr="00B97029" w14:paraId="449046E6" w14:textId="77777777" w:rsidTr="00AF1E55">
        <w:trPr>
          <w:trHeight w:val="494"/>
        </w:trPr>
        <w:tc>
          <w:tcPr>
            <w:tcW w:w="1020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EF3" w:themeFill="accent5" w:themeFillTint="33"/>
            <w:vAlign w:val="center"/>
          </w:tcPr>
          <w:p w14:paraId="6EEDCFE6" w14:textId="77777777" w:rsidR="00AF1E55" w:rsidRPr="00E57405" w:rsidRDefault="00AF1E55" w:rsidP="00AF1E55">
            <w:pPr>
              <w:spacing w:after="0" w:line="240" w:lineRule="auto"/>
              <w:jc w:val="both"/>
              <w:rPr>
                <w:b/>
                <w:sz w:val="18"/>
                <w:szCs w:val="18"/>
                <w:lang w:val="en-US"/>
              </w:rPr>
            </w:pPr>
            <w:r w:rsidRPr="00E57405">
              <w:rPr>
                <w:b/>
                <w:sz w:val="18"/>
                <w:szCs w:val="18"/>
                <w:lang w:val="en-US"/>
              </w:rPr>
              <w:t xml:space="preserve">What are the intended goals/outcomes of this training? </w:t>
            </w:r>
          </w:p>
          <w:p w14:paraId="449046E5" w14:textId="344DA07E" w:rsidR="00F82C97" w:rsidRPr="00B97029" w:rsidRDefault="00AF1E55" w:rsidP="00AF1E55">
            <w:pPr>
              <w:spacing w:after="0" w:line="240" w:lineRule="auto"/>
              <w:rPr>
                <w:color w:val="FFFFFF" w:themeColor="background1"/>
                <w:sz w:val="18"/>
                <w:szCs w:val="18"/>
                <w:lang w:val="en-US"/>
              </w:rPr>
            </w:pPr>
            <w:r w:rsidRPr="00534201">
              <w:rPr>
                <w:i/>
                <w:sz w:val="18"/>
                <w:szCs w:val="18"/>
                <w:lang w:val="en-US"/>
              </w:rPr>
              <w:t>(what will the training do for you as a business? Where will you be and what will be different after the training is complete?)</w:t>
            </w:r>
          </w:p>
        </w:tc>
      </w:tr>
      <w:tr w:rsidR="00F82C97" w:rsidRPr="00896578" w14:paraId="449046E8" w14:textId="77777777" w:rsidTr="00AF1E55">
        <w:trPr>
          <w:trHeight w:val="1985"/>
        </w:trPr>
        <w:tc>
          <w:tcPr>
            <w:tcW w:w="1020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9046E7" w14:textId="77777777" w:rsidR="00F82C97" w:rsidRPr="00896578" w:rsidRDefault="00F82C97" w:rsidP="00AF1E55">
            <w:pPr>
              <w:spacing w:after="0" w:line="240" w:lineRule="auto"/>
              <w:rPr>
                <w:sz w:val="20"/>
                <w:szCs w:val="16"/>
                <w:lang w:val="en-US"/>
              </w:rPr>
            </w:pPr>
          </w:p>
        </w:tc>
      </w:tr>
      <w:tr w:rsidR="00AF1E55" w:rsidRPr="00AF1E55" w14:paraId="449046EA" w14:textId="77777777" w:rsidTr="00AF1E55">
        <w:trPr>
          <w:trHeight w:hRule="exact" w:val="553"/>
        </w:trPr>
        <w:tc>
          <w:tcPr>
            <w:tcW w:w="1020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EF3" w:themeFill="accent5" w:themeFillTint="33"/>
            <w:vAlign w:val="center"/>
          </w:tcPr>
          <w:p w14:paraId="449046E9" w14:textId="4D3C9601" w:rsidR="00F82C97" w:rsidRPr="00AF1E55" w:rsidRDefault="7684EB50" w:rsidP="00AF1E55">
            <w:pPr>
              <w:spacing w:after="0" w:line="240" w:lineRule="auto"/>
              <w:rPr>
                <w:b/>
                <w:color w:val="000000" w:themeColor="text1"/>
                <w:sz w:val="18"/>
                <w:szCs w:val="18"/>
                <w:lang w:val="en-US"/>
              </w:rPr>
            </w:pPr>
            <w:r w:rsidRPr="00AF1E55">
              <w:rPr>
                <w:b/>
                <w:color w:val="000000" w:themeColor="text1"/>
                <w:sz w:val="18"/>
                <w:szCs w:val="18"/>
              </w:rPr>
              <w:t xml:space="preserve">How many employees will benefit from the training? </w:t>
            </w:r>
          </w:p>
        </w:tc>
      </w:tr>
      <w:tr w:rsidR="00F82C97" w:rsidRPr="00896578" w14:paraId="449046EC" w14:textId="77777777" w:rsidTr="00AF1E55">
        <w:trPr>
          <w:trHeight w:val="2268"/>
        </w:trPr>
        <w:tc>
          <w:tcPr>
            <w:tcW w:w="1020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9046EB" w14:textId="77777777" w:rsidR="00F82C97" w:rsidRPr="00896578" w:rsidRDefault="00F82C97" w:rsidP="00AF1E55">
            <w:pPr>
              <w:spacing w:after="0" w:line="240" w:lineRule="auto"/>
              <w:rPr>
                <w:sz w:val="20"/>
                <w:szCs w:val="16"/>
                <w:lang w:val="en-US"/>
              </w:rPr>
            </w:pPr>
          </w:p>
        </w:tc>
      </w:tr>
      <w:tr w:rsidR="00AF1E55" w:rsidRPr="00AF1E55" w14:paraId="0F8A6E4E" w14:textId="77777777" w:rsidTr="00AF1E55">
        <w:trPr>
          <w:trHeight w:hRule="exact" w:val="553"/>
        </w:trPr>
        <w:tc>
          <w:tcPr>
            <w:tcW w:w="1020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EF3" w:themeFill="accent5" w:themeFillTint="33"/>
            <w:vAlign w:val="center"/>
          </w:tcPr>
          <w:p w14:paraId="77659823" w14:textId="7F500EB0" w:rsidR="00F82C97" w:rsidRPr="00AF1E55" w:rsidRDefault="7684EB50" w:rsidP="00AF1E55">
            <w:pPr>
              <w:spacing w:after="0" w:line="240" w:lineRule="auto"/>
              <w:rPr>
                <w:b/>
                <w:color w:val="000000" w:themeColor="text1"/>
                <w:sz w:val="18"/>
                <w:szCs w:val="18"/>
                <w:lang w:val="en-US"/>
              </w:rPr>
            </w:pPr>
            <w:r w:rsidRPr="00AF1E55">
              <w:rPr>
                <w:b/>
                <w:color w:val="000000" w:themeColor="text1"/>
                <w:sz w:val="18"/>
                <w:szCs w:val="18"/>
              </w:rPr>
              <w:t>What consideration have you made as an employer to support staff with protected characteristics (as listed in section 4 of the Equality Act 2010) or from other priority groups (as set out in the Fund guidance) to gain access to training through the Fund?</w:t>
            </w:r>
          </w:p>
        </w:tc>
      </w:tr>
      <w:tr w:rsidR="00F82C97" w:rsidRPr="00896578" w14:paraId="0A0AD8F7" w14:textId="77777777" w:rsidTr="00AF1E55">
        <w:trPr>
          <w:trHeight w:hRule="exact" w:val="2268"/>
        </w:trPr>
        <w:tc>
          <w:tcPr>
            <w:tcW w:w="1020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CB655EA" w14:textId="77777777" w:rsidR="00F82C97" w:rsidRPr="00896578" w:rsidRDefault="00F82C97" w:rsidP="00AF1E55">
            <w:pPr>
              <w:spacing w:after="0" w:line="240" w:lineRule="auto"/>
              <w:rPr>
                <w:sz w:val="20"/>
                <w:szCs w:val="16"/>
                <w:lang w:val="en-US"/>
              </w:rPr>
            </w:pPr>
          </w:p>
        </w:tc>
      </w:tr>
      <w:tr w:rsidR="00B97029" w:rsidRPr="00B97029" w14:paraId="449046EE" w14:textId="77777777" w:rsidTr="00AF1E55">
        <w:tc>
          <w:tcPr>
            <w:tcW w:w="1020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EF3" w:themeFill="accent5" w:themeFillTint="33"/>
            <w:vAlign w:val="center"/>
          </w:tcPr>
          <w:p w14:paraId="5565F977" w14:textId="77777777" w:rsidR="00AF1E55" w:rsidRPr="00E57405" w:rsidRDefault="00AF1E55" w:rsidP="00AF1E55">
            <w:pPr>
              <w:spacing w:after="0" w:line="240" w:lineRule="auto"/>
              <w:jc w:val="both"/>
              <w:rPr>
                <w:b/>
                <w:sz w:val="18"/>
                <w:szCs w:val="18"/>
                <w:lang w:val="en-US"/>
              </w:rPr>
            </w:pPr>
            <w:r w:rsidRPr="00E57405">
              <w:rPr>
                <w:b/>
                <w:sz w:val="18"/>
                <w:szCs w:val="18"/>
                <w:lang w:val="en-US"/>
              </w:rPr>
              <w:t xml:space="preserve">What is the expected impact of this training on employees/employer? Has COVID-19 had an impact on your productivity and will this training help?  Specifically, what anticipated impact will this training have on productivity? </w:t>
            </w:r>
          </w:p>
          <w:p w14:paraId="449046ED" w14:textId="44203D9F" w:rsidR="00F82C97" w:rsidRPr="00B97029" w:rsidRDefault="00AF1E55" w:rsidP="00AF1E55">
            <w:pPr>
              <w:spacing w:after="0" w:line="240" w:lineRule="auto"/>
              <w:rPr>
                <w:color w:val="FFFFFF" w:themeColor="background1"/>
                <w:sz w:val="18"/>
                <w:szCs w:val="18"/>
                <w:lang w:val="en-US"/>
              </w:rPr>
            </w:pPr>
            <w:r w:rsidRPr="00534201">
              <w:rPr>
                <w:i/>
                <w:sz w:val="18"/>
                <w:szCs w:val="18"/>
                <w:lang w:val="en-US"/>
              </w:rPr>
              <w:t>(what specific impacts – e.g. on productivity, staff retention, profits, customer satisfaction, or other measurements – are you expecting to see as a result of this training?)</w:t>
            </w:r>
          </w:p>
        </w:tc>
      </w:tr>
      <w:tr w:rsidR="00F82C97" w:rsidRPr="00896578" w14:paraId="449046F0" w14:textId="77777777" w:rsidTr="00AF1E55">
        <w:trPr>
          <w:trHeight w:val="2268"/>
        </w:trPr>
        <w:tc>
          <w:tcPr>
            <w:tcW w:w="1020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9046EF" w14:textId="77777777" w:rsidR="00F82C97" w:rsidRPr="00896578" w:rsidRDefault="00F82C97" w:rsidP="00AF1E55">
            <w:pPr>
              <w:spacing w:after="0" w:line="240" w:lineRule="auto"/>
              <w:rPr>
                <w:sz w:val="20"/>
                <w:szCs w:val="16"/>
                <w:lang w:val="en-US"/>
              </w:rPr>
            </w:pPr>
          </w:p>
        </w:tc>
      </w:tr>
      <w:tr w:rsidR="00B97029" w:rsidRPr="00B97029" w14:paraId="449046F2" w14:textId="77777777" w:rsidTr="00AF1E55">
        <w:trPr>
          <w:trHeight w:val="539"/>
        </w:trPr>
        <w:tc>
          <w:tcPr>
            <w:tcW w:w="1020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EF3" w:themeFill="accent5" w:themeFillTint="33"/>
            <w:vAlign w:val="center"/>
          </w:tcPr>
          <w:p w14:paraId="49E068CB" w14:textId="77777777" w:rsidR="00AF1E55" w:rsidRPr="00E57405" w:rsidRDefault="00AF1E55" w:rsidP="00AF1E55">
            <w:pPr>
              <w:spacing w:after="0" w:line="240" w:lineRule="auto"/>
              <w:jc w:val="both"/>
              <w:rPr>
                <w:b/>
                <w:sz w:val="18"/>
                <w:szCs w:val="18"/>
                <w:lang w:val="en-US"/>
              </w:rPr>
            </w:pPr>
            <w:r w:rsidRPr="00E57405">
              <w:rPr>
                <w:b/>
                <w:sz w:val="18"/>
                <w:szCs w:val="18"/>
                <w:lang w:val="en-US"/>
              </w:rPr>
              <w:lastRenderedPageBreak/>
              <w:t>How will this impact be evident?</w:t>
            </w:r>
          </w:p>
          <w:p w14:paraId="449046F1" w14:textId="4120FDDA" w:rsidR="00F82C97" w:rsidRPr="00B97029" w:rsidRDefault="00AF1E55" w:rsidP="00AF1E55">
            <w:pPr>
              <w:spacing w:after="0" w:line="240" w:lineRule="auto"/>
              <w:rPr>
                <w:color w:val="FFFFFF" w:themeColor="background1"/>
                <w:sz w:val="18"/>
                <w:szCs w:val="18"/>
                <w:lang w:val="en-US"/>
              </w:rPr>
            </w:pPr>
            <w:r w:rsidRPr="00534201">
              <w:rPr>
                <w:i/>
                <w:sz w:val="18"/>
                <w:szCs w:val="18"/>
                <w:lang w:val="en-US"/>
              </w:rPr>
              <w:t>(how will you measure the impacts you expect to see, described above? How will you know if the impacts have actually been achieved?)</w:t>
            </w:r>
          </w:p>
        </w:tc>
      </w:tr>
      <w:tr w:rsidR="00F82C97" w:rsidRPr="00896578" w14:paraId="449046F4" w14:textId="77777777" w:rsidTr="00AF1E55">
        <w:trPr>
          <w:trHeight w:val="2268"/>
        </w:trPr>
        <w:tc>
          <w:tcPr>
            <w:tcW w:w="1020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9046F3" w14:textId="77777777" w:rsidR="00F82C97" w:rsidRPr="00896578" w:rsidRDefault="00F82C97" w:rsidP="00AF1E55">
            <w:pPr>
              <w:spacing w:after="0" w:line="240" w:lineRule="auto"/>
              <w:rPr>
                <w:sz w:val="20"/>
                <w:szCs w:val="16"/>
                <w:lang w:val="en-US"/>
              </w:rPr>
            </w:pPr>
          </w:p>
        </w:tc>
      </w:tr>
      <w:tr w:rsidR="00AF1E55" w:rsidRPr="00AF1E55" w14:paraId="44904702" w14:textId="77777777" w:rsidTr="00AF1E55">
        <w:trPr>
          <w:trHeight w:hRule="exact" w:val="397"/>
        </w:trPr>
        <w:tc>
          <w:tcPr>
            <w:tcW w:w="1020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EF3" w:themeFill="accent5" w:themeFillTint="33"/>
            <w:vAlign w:val="center"/>
          </w:tcPr>
          <w:p w14:paraId="44904701" w14:textId="74B2219A" w:rsidR="00F82C97" w:rsidRPr="00AF1E55" w:rsidRDefault="7684EB50" w:rsidP="00AF1E55">
            <w:pPr>
              <w:spacing w:after="0" w:line="240" w:lineRule="auto"/>
              <w:rPr>
                <w:b/>
                <w:color w:val="000000" w:themeColor="text1"/>
                <w:sz w:val="18"/>
                <w:szCs w:val="18"/>
                <w:lang w:val="en-US"/>
              </w:rPr>
            </w:pPr>
            <w:r w:rsidRPr="00AF1E55">
              <w:rPr>
                <w:b/>
                <w:color w:val="000000" w:themeColor="text1"/>
                <w:sz w:val="18"/>
                <w:szCs w:val="18"/>
              </w:rPr>
              <w:t>Summary of final training plan</w:t>
            </w:r>
          </w:p>
        </w:tc>
      </w:tr>
      <w:tr w:rsidR="00F82C97" w:rsidRPr="00896578" w14:paraId="44904704" w14:textId="77777777" w:rsidTr="00AF1E55">
        <w:trPr>
          <w:trHeight w:val="2835"/>
        </w:trPr>
        <w:tc>
          <w:tcPr>
            <w:tcW w:w="1020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904703" w14:textId="77777777" w:rsidR="00F82C97" w:rsidRPr="00896578" w:rsidRDefault="00F82C97" w:rsidP="00AF1E55">
            <w:pPr>
              <w:spacing w:after="0" w:line="240" w:lineRule="auto"/>
              <w:rPr>
                <w:sz w:val="20"/>
                <w:szCs w:val="16"/>
                <w:lang w:val="en-US"/>
              </w:rPr>
            </w:pPr>
          </w:p>
        </w:tc>
      </w:tr>
      <w:tr w:rsidR="00AF1E55" w:rsidRPr="00AF1E55" w14:paraId="7F234E3F" w14:textId="77777777" w:rsidTr="00AF1E55">
        <w:trPr>
          <w:trHeight w:val="397"/>
        </w:trPr>
        <w:tc>
          <w:tcPr>
            <w:tcW w:w="1020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EF3" w:themeFill="accent5" w:themeFillTint="33"/>
            <w:vAlign w:val="center"/>
          </w:tcPr>
          <w:p w14:paraId="655EC11C" w14:textId="1F86966C" w:rsidR="00F82C97" w:rsidRPr="00AF1E55" w:rsidRDefault="7684EB50" w:rsidP="00AF1E55">
            <w:pPr>
              <w:spacing w:after="0" w:line="240" w:lineRule="auto"/>
              <w:rPr>
                <w:b/>
                <w:color w:val="000000" w:themeColor="text1"/>
                <w:sz w:val="18"/>
                <w:szCs w:val="18"/>
                <w:lang w:val="en-US"/>
              </w:rPr>
            </w:pPr>
            <w:r w:rsidRPr="00AF1E55">
              <w:rPr>
                <w:b/>
                <w:color w:val="000000" w:themeColor="text1"/>
                <w:sz w:val="18"/>
                <w:szCs w:val="18"/>
              </w:rPr>
              <w:t>Please provide a breakdown of the training costs</w:t>
            </w:r>
          </w:p>
        </w:tc>
      </w:tr>
      <w:tr w:rsidR="00F82C97" w:rsidRPr="00896578" w14:paraId="228AF54E" w14:textId="77777777" w:rsidTr="00AF1E55">
        <w:trPr>
          <w:trHeight w:val="2835"/>
        </w:trPr>
        <w:tc>
          <w:tcPr>
            <w:tcW w:w="1020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A78AF6" w14:textId="77777777" w:rsidR="00F82C97" w:rsidRPr="00896578" w:rsidRDefault="00F82C97" w:rsidP="00AF1E55">
            <w:pPr>
              <w:spacing w:after="0" w:line="240" w:lineRule="auto"/>
              <w:rPr>
                <w:sz w:val="20"/>
                <w:szCs w:val="16"/>
                <w:lang w:val="en-US"/>
              </w:rPr>
            </w:pPr>
          </w:p>
        </w:tc>
      </w:tr>
    </w:tbl>
    <w:p w14:paraId="65C827F4" w14:textId="77777777" w:rsidR="00981566" w:rsidRDefault="00981566" w:rsidP="00AF1E55">
      <w:pPr>
        <w:spacing w:after="0" w:line="240" w:lineRule="auto"/>
        <w:rPr>
          <w:b/>
          <w:bCs/>
          <w:sz w:val="16"/>
          <w:szCs w:val="16"/>
          <w:u w:val="single"/>
          <w:lang w:val="en-US"/>
        </w:rPr>
        <w:sectPr w:rsidR="00981566" w:rsidSect="00B445A4">
          <w:headerReference w:type="default" r:id="rId14"/>
          <w:footerReference w:type="default" r:id="rId15"/>
          <w:pgSz w:w="11906" w:h="16838"/>
          <w:pgMar w:top="1276" w:right="1440" w:bottom="1440" w:left="1440" w:header="425" w:footer="442" w:gutter="0"/>
          <w:pgNumType w:start="1"/>
          <w:cols w:space="708"/>
          <w:docGrid w:linePitch="360"/>
        </w:sectPr>
      </w:pPr>
    </w:p>
    <w:tbl>
      <w:tblPr>
        <w:tblW w:w="5438" w:type="pct"/>
        <w:tblInd w:w="-3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86" w:type="dxa"/>
          <w:bottom w:w="14" w:type="dxa"/>
          <w:right w:w="86" w:type="dxa"/>
        </w:tblCellMar>
        <w:tblLook w:val="0000" w:firstRow="0" w:lastRow="0" w:firstColumn="0" w:lastColumn="0" w:noHBand="0" w:noVBand="0"/>
        <w:tblDescription w:val="Employer declaration"/>
      </w:tblPr>
      <w:tblGrid>
        <w:gridCol w:w="10004"/>
      </w:tblGrid>
      <w:tr w:rsidR="00896578" w:rsidRPr="00767D31" w14:paraId="0B743A52" w14:textId="77777777" w:rsidTr="00896578">
        <w:trPr>
          <w:trHeight w:val="945"/>
        </w:trPr>
        <w:tc>
          <w:tcPr>
            <w:tcW w:w="10004" w:type="dxa"/>
            <w:tcBorders>
              <w:top w:val="single" w:sz="4" w:space="0" w:color="BFBFBF" w:themeColor="background1" w:themeShade="BF"/>
              <w:bottom w:val="single" w:sz="4" w:space="0" w:color="BFBFBF" w:themeColor="background1" w:themeShade="BF"/>
            </w:tcBorders>
            <w:shd w:val="clear" w:color="auto" w:fill="DAEEF3" w:themeFill="accent5" w:themeFillTint="33"/>
            <w:vAlign w:val="center"/>
          </w:tcPr>
          <w:p w14:paraId="624EFE07" w14:textId="77777777" w:rsidR="00896578" w:rsidRPr="00BD658E" w:rsidRDefault="00896578" w:rsidP="00DA0013">
            <w:pPr>
              <w:spacing w:after="0" w:line="240" w:lineRule="auto"/>
              <w:jc w:val="both"/>
              <w:rPr>
                <w:b/>
                <w:bCs/>
                <w:i/>
                <w:iCs/>
                <w:sz w:val="18"/>
                <w:szCs w:val="18"/>
                <w:u w:val="single"/>
                <w:lang w:val="en-US"/>
              </w:rPr>
            </w:pPr>
            <w:r w:rsidRPr="6718D9FE">
              <w:rPr>
                <w:b/>
                <w:bCs/>
                <w:i/>
                <w:iCs/>
                <w:sz w:val="18"/>
                <w:szCs w:val="18"/>
                <w:lang w:val="en-US"/>
              </w:rPr>
              <w:lastRenderedPageBreak/>
              <w:t>Please note that by contractually agreeing to receive training through the FWDF, employer details will be shared by SFC with the Scottish Government for reporting, monitoring or evaluation purposes</w:t>
            </w:r>
            <w:r w:rsidRPr="6718D9FE">
              <w:rPr>
                <w:rFonts w:ascii="Calibri" w:eastAsia="Calibri" w:hAnsi="Calibri" w:cs="Calibri"/>
                <w:b/>
                <w:bCs/>
                <w:i/>
                <w:iCs/>
                <w:color w:val="2F1A45"/>
                <w:sz w:val="18"/>
                <w:szCs w:val="18"/>
                <w:lang w:val="en-US"/>
              </w:rPr>
              <w:t xml:space="preserve">, and may be further processed by </w:t>
            </w:r>
            <w:proofErr w:type="spellStart"/>
            <w:r w:rsidRPr="6718D9FE">
              <w:rPr>
                <w:rFonts w:ascii="Calibri" w:eastAsia="Calibri" w:hAnsi="Calibri" w:cs="Calibri"/>
                <w:b/>
                <w:bCs/>
                <w:i/>
                <w:iCs/>
                <w:color w:val="2F1A45"/>
                <w:sz w:val="18"/>
                <w:szCs w:val="18"/>
                <w:lang w:val="en-US"/>
              </w:rPr>
              <w:t>organisations</w:t>
            </w:r>
            <w:proofErr w:type="spellEnd"/>
            <w:r w:rsidRPr="6718D9FE">
              <w:rPr>
                <w:rFonts w:ascii="Calibri" w:eastAsia="Calibri" w:hAnsi="Calibri" w:cs="Calibri"/>
                <w:b/>
                <w:bCs/>
                <w:i/>
                <w:iCs/>
                <w:color w:val="2F1A45"/>
                <w:sz w:val="18"/>
                <w:szCs w:val="18"/>
                <w:lang w:val="en-US"/>
              </w:rPr>
              <w:t xml:space="preserve"> contracted to undertake this work on their behalf.</w:t>
            </w:r>
            <w:r w:rsidRPr="6718D9FE">
              <w:rPr>
                <w:b/>
                <w:bCs/>
                <w:i/>
                <w:iCs/>
                <w:sz w:val="18"/>
                <w:szCs w:val="18"/>
                <w:lang w:val="en-US"/>
              </w:rPr>
              <w:t xml:space="preserve"> See </w:t>
            </w:r>
            <w:hyperlink r:id="rId16" w:history="1">
              <w:r w:rsidRPr="6718D9FE">
                <w:rPr>
                  <w:rStyle w:val="Hyperlink"/>
                  <w:i/>
                  <w:iCs/>
                  <w:sz w:val="18"/>
                  <w:szCs w:val="18"/>
                  <w:lang w:val="en-US"/>
                </w:rPr>
                <w:t>Scottish Government’s privacy notice</w:t>
              </w:r>
            </w:hyperlink>
            <w:r w:rsidRPr="6718D9FE">
              <w:rPr>
                <w:b/>
                <w:bCs/>
                <w:i/>
                <w:iCs/>
                <w:sz w:val="18"/>
                <w:szCs w:val="18"/>
                <w:lang w:val="en-US"/>
              </w:rPr>
              <w:t>.</w:t>
            </w:r>
          </w:p>
        </w:tc>
      </w:tr>
      <w:tr w:rsidR="00896578" w:rsidRPr="00767D31" w14:paraId="4787939F" w14:textId="77777777" w:rsidTr="00896578">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hRule="exact" w:val="4571"/>
        </w:trPr>
        <w:tc>
          <w:tcPr>
            <w:tcW w:w="10004" w:type="dxa"/>
            <w:tcBorders>
              <w:top w:val="single" w:sz="4" w:space="0" w:color="BFBFBF"/>
              <w:bottom w:val="single" w:sz="4" w:space="0" w:color="BFBFBF"/>
            </w:tcBorders>
            <w:shd w:val="clear" w:color="auto" w:fill="auto"/>
          </w:tcPr>
          <w:p w14:paraId="04EE2539" w14:textId="77777777" w:rsidR="00896578" w:rsidRDefault="00896578" w:rsidP="00DA0013">
            <w:pPr>
              <w:spacing w:after="0" w:line="240" w:lineRule="auto"/>
              <w:rPr>
                <w:i/>
                <w:sz w:val="18"/>
                <w:szCs w:val="18"/>
                <w:lang w:val="en-US"/>
              </w:rPr>
            </w:pPr>
            <w:r w:rsidRPr="00BD658E">
              <w:rPr>
                <w:b/>
                <w:sz w:val="18"/>
                <w:szCs w:val="18"/>
                <w:u w:val="single"/>
                <w:lang w:val="en-US"/>
              </w:rPr>
              <w:t>Employer declaration</w:t>
            </w:r>
            <w:r w:rsidRPr="00BD658E">
              <w:rPr>
                <w:sz w:val="18"/>
                <w:szCs w:val="18"/>
                <w:u w:val="single"/>
                <w:lang w:val="en-US"/>
              </w:rPr>
              <w:t xml:space="preserve"> </w:t>
            </w:r>
            <w:r w:rsidRPr="00BD658E">
              <w:rPr>
                <w:i/>
                <w:sz w:val="18"/>
                <w:szCs w:val="18"/>
                <w:lang w:val="en-US"/>
              </w:rPr>
              <w:t>(if for Levy paying company only)</w:t>
            </w:r>
          </w:p>
          <w:p w14:paraId="3F16AF7C" w14:textId="77777777" w:rsidR="00896578" w:rsidRPr="00BD658E" w:rsidRDefault="00896578" w:rsidP="00DA0013">
            <w:pPr>
              <w:spacing w:after="0" w:line="240" w:lineRule="auto"/>
              <w:rPr>
                <w:sz w:val="18"/>
                <w:szCs w:val="18"/>
                <w:lang w:val="en-US"/>
              </w:rPr>
            </w:pPr>
          </w:p>
          <w:p w14:paraId="6456EF3A" w14:textId="77777777" w:rsidR="00896578" w:rsidRDefault="00896578" w:rsidP="00896578">
            <w:pPr>
              <w:pStyle w:val="ListParagraph"/>
              <w:numPr>
                <w:ilvl w:val="0"/>
                <w:numId w:val="2"/>
              </w:numPr>
              <w:spacing w:after="0" w:line="240" w:lineRule="auto"/>
              <w:ind w:left="390" w:hanging="284"/>
              <w:jc w:val="both"/>
              <w:rPr>
                <w:sz w:val="18"/>
                <w:szCs w:val="18"/>
                <w:lang w:val="en-US"/>
              </w:rPr>
            </w:pPr>
            <w:r w:rsidRPr="004A3E9D">
              <w:rPr>
                <w:sz w:val="18"/>
                <w:szCs w:val="18"/>
                <w:lang w:val="en-US"/>
              </w:rPr>
              <w:t>I declare that</w:t>
            </w:r>
            <w:r>
              <w:rPr>
                <w:sz w:val="18"/>
                <w:szCs w:val="18"/>
                <w:lang w:val="en-US"/>
              </w:rPr>
              <w:t xml:space="preserve">: </w:t>
            </w:r>
          </w:p>
          <w:p w14:paraId="76247356" w14:textId="4AC0D095" w:rsidR="00896578" w:rsidRDefault="00896578" w:rsidP="00896578">
            <w:pPr>
              <w:pStyle w:val="ListParagraph"/>
              <w:numPr>
                <w:ilvl w:val="1"/>
                <w:numId w:val="2"/>
              </w:numPr>
              <w:spacing w:after="0" w:line="240" w:lineRule="auto"/>
              <w:ind w:left="1009" w:hanging="283"/>
              <w:jc w:val="both"/>
              <w:rPr>
                <w:sz w:val="18"/>
                <w:szCs w:val="18"/>
                <w:lang w:val="en-US"/>
              </w:rPr>
            </w:pPr>
            <w:r>
              <w:rPr>
                <w:sz w:val="18"/>
                <w:szCs w:val="18"/>
                <w:lang w:val="en-US"/>
              </w:rPr>
              <w:t xml:space="preserve">I </w:t>
            </w:r>
            <w:r w:rsidRPr="004A3E9D">
              <w:rPr>
                <w:sz w:val="18"/>
                <w:szCs w:val="18"/>
                <w:lang w:val="en-US"/>
              </w:rPr>
              <w:t xml:space="preserve">am </w:t>
            </w:r>
            <w:proofErr w:type="spellStart"/>
            <w:r w:rsidRPr="004A3E9D">
              <w:rPr>
                <w:sz w:val="18"/>
                <w:szCs w:val="18"/>
                <w:lang w:val="en-US"/>
              </w:rPr>
              <w:t>authorised</w:t>
            </w:r>
            <w:proofErr w:type="spellEnd"/>
            <w:r w:rsidRPr="004A3E9D">
              <w:rPr>
                <w:sz w:val="18"/>
                <w:szCs w:val="18"/>
                <w:lang w:val="en-US"/>
              </w:rPr>
              <w:t xml:space="preserve"> to sign this application and that this is the only application we have made to the 202</w:t>
            </w:r>
            <w:r>
              <w:rPr>
                <w:sz w:val="18"/>
                <w:szCs w:val="18"/>
                <w:lang w:val="en-US"/>
              </w:rPr>
              <w:t>2</w:t>
            </w:r>
            <w:r w:rsidRPr="004A3E9D">
              <w:rPr>
                <w:sz w:val="18"/>
                <w:szCs w:val="18"/>
                <w:lang w:val="en-US"/>
              </w:rPr>
              <w:t>-2</w:t>
            </w:r>
            <w:r>
              <w:rPr>
                <w:sz w:val="18"/>
                <w:szCs w:val="18"/>
                <w:lang w:val="en-US"/>
              </w:rPr>
              <w:t>3</w:t>
            </w:r>
            <w:r w:rsidRPr="004A3E9D">
              <w:rPr>
                <w:sz w:val="18"/>
                <w:szCs w:val="18"/>
                <w:lang w:val="en-US"/>
              </w:rPr>
              <w:t xml:space="preserve"> FWDF</w:t>
            </w:r>
            <w:r>
              <w:rPr>
                <w:sz w:val="18"/>
                <w:szCs w:val="18"/>
                <w:lang w:val="en-US"/>
              </w:rPr>
              <w:t>*</w:t>
            </w:r>
            <w:r w:rsidRPr="004A3E9D">
              <w:rPr>
                <w:sz w:val="18"/>
                <w:szCs w:val="18"/>
                <w:lang w:val="en-US"/>
              </w:rPr>
              <w:t>.</w:t>
            </w:r>
          </w:p>
          <w:p w14:paraId="6F69A054" w14:textId="77777777" w:rsidR="00896578" w:rsidRPr="004A3E9D" w:rsidRDefault="00896578" w:rsidP="00896578">
            <w:pPr>
              <w:pStyle w:val="ListParagraph"/>
              <w:numPr>
                <w:ilvl w:val="1"/>
                <w:numId w:val="2"/>
              </w:numPr>
              <w:spacing w:after="0" w:line="240" w:lineRule="auto"/>
              <w:ind w:left="1009" w:hanging="283"/>
              <w:jc w:val="both"/>
              <w:rPr>
                <w:sz w:val="18"/>
                <w:szCs w:val="18"/>
                <w:lang w:val="en-US"/>
              </w:rPr>
            </w:pPr>
            <w:r>
              <w:rPr>
                <w:sz w:val="18"/>
                <w:szCs w:val="18"/>
                <w:lang w:val="en-US"/>
              </w:rPr>
              <w:t>I have provided evidence of our eligibility to apply for the 2022-23 FWDF as a levy-paying employer.</w:t>
            </w:r>
          </w:p>
          <w:p w14:paraId="42389A8C" w14:textId="77777777" w:rsidR="00896578" w:rsidRDefault="00896578" w:rsidP="00896578">
            <w:pPr>
              <w:pStyle w:val="ListParagraph"/>
              <w:numPr>
                <w:ilvl w:val="1"/>
                <w:numId w:val="2"/>
              </w:numPr>
              <w:spacing w:after="0" w:line="240" w:lineRule="auto"/>
              <w:ind w:left="1009" w:hanging="283"/>
              <w:jc w:val="both"/>
              <w:rPr>
                <w:sz w:val="18"/>
                <w:szCs w:val="18"/>
                <w:lang w:val="en-US"/>
              </w:rPr>
            </w:pPr>
            <w:r>
              <w:rPr>
                <w:sz w:val="18"/>
                <w:szCs w:val="18"/>
                <w:lang w:val="en-US"/>
              </w:rPr>
              <w:t>R</w:t>
            </w:r>
            <w:r w:rsidRPr="002F5036">
              <w:rPr>
                <w:sz w:val="18"/>
                <w:szCs w:val="18"/>
                <w:lang w:val="en-US"/>
              </w:rPr>
              <w:t>ight to work checks have been undertaken where required for all trainees and therefore, that all trainees have the right to study in the UK.</w:t>
            </w:r>
          </w:p>
          <w:p w14:paraId="108DB338" w14:textId="77777777" w:rsidR="00896578" w:rsidRDefault="00896578" w:rsidP="00896578">
            <w:pPr>
              <w:pStyle w:val="ListParagraph"/>
              <w:numPr>
                <w:ilvl w:val="1"/>
                <w:numId w:val="2"/>
              </w:numPr>
              <w:spacing w:after="0" w:line="240" w:lineRule="auto"/>
              <w:ind w:left="1009" w:hanging="283"/>
              <w:jc w:val="both"/>
              <w:rPr>
                <w:sz w:val="18"/>
                <w:szCs w:val="18"/>
                <w:lang w:val="en-US"/>
              </w:rPr>
            </w:pPr>
            <w:r>
              <w:rPr>
                <w:sz w:val="18"/>
                <w:szCs w:val="18"/>
                <w:lang w:val="en-US"/>
              </w:rPr>
              <w:t xml:space="preserve">I am aware of and accept the terms and conditions that apply to this application, and to the courses that will be provided through this funding. </w:t>
            </w:r>
          </w:p>
          <w:p w14:paraId="27213453" w14:textId="77777777" w:rsidR="00896578" w:rsidRPr="00A66F3D" w:rsidRDefault="00896578" w:rsidP="00DA0013">
            <w:pPr>
              <w:spacing w:after="0" w:line="240" w:lineRule="auto"/>
              <w:rPr>
                <w:sz w:val="18"/>
                <w:szCs w:val="18"/>
                <w:u w:val="single"/>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36"/>
              <w:gridCol w:w="4304"/>
              <w:gridCol w:w="1701"/>
              <w:gridCol w:w="2267"/>
              <w:gridCol w:w="10"/>
            </w:tblGrid>
            <w:tr w:rsidR="00896578" w14:paraId="6B8ACFE5" w14:textId="77777777" w:rsidTr="00896578">
              <w:trPr>
                <w:cnfStyle w:val="100000000000" w:firstRow="1" w:lastRow="0" w:firstColumn="0" w:lastColumn="0" w:oddVBand="0" w:evenVBand="0" w:oddHBand="0" w:evenHBand="0" w:firstRowFirstColumn="0" w:firstRowLastColumn="0" w:lastRowFirstColumn="0" w:lastRowLastColumn="0"/>
                <w:trHeight w:val="555"/>
              </w:trPr>
              <w:tc>
                <w:tcPr>
                  <w:tcW w:w="1236" w:type="dxa"/>
                  <w:shd w:val="clear" w:color="auto" w:fill="auto"/>
                </w:tcPr>
                <w:p w14:paraId="3FE12AD8" w14:textId="77777777" w:rsidR="00896578" w:rsidRPr="00A66F3D" w:rsidRDefault="00896578" w:rsidP="00DA0013">
                  <w:pPr>
                    <w:rPr>
                      <w:sz w:val="18"/>
                      <w:szCs w:val="18"/>
                      <w:lang w:val="en-US"/>
                    </w:rPr>
                  </w:pPr>
                  <w:r w:rsidRPr="00A66F3D">
                    <w:rPr>
                      <w:sz w:val="18"/>
                      <w:szCs w:val="18"/>
                      <w:lang w:val="en-US"/>
                    </w:rPr>
                    <w:t>Print name:</w:t>
                  </w:r>
                </w:p>
              </w:tc>
              <w:tc>
                <w:tcPr>
                  <w:tcW w:w="8282" w:type="dxa"/>
                  <w:gridSpan w:val="4"/>
                  <w:shd w:val="clear" w:color="auto" w:fill="auto"/>
                </w:tcPr>
                <w:p w14:paraId="3C358061" w14:textId="77777777" w:rsidR="00896578" w:rsidRPr="00A66F3D" w:rsidRDefault="00896578" w:rsidP="00DA0013">
                  <w:pPr>
                    <w:rPr>
                      <w:sz w:val="18"/>
                      <w:szCs w:val="18"/>
                      <w:lang w:val="en-US"/>
                    </w:rPr>
                  </w:pPr>
                </w:p>
              </w:tc>
            </w:tr>
            <w:tr w:rsidR="00896578" w14:paraId="77A096E0" w14:textId="77777777" w:rsidTr="00896578">
              <w:trPr>
                <w:gridAfter w:val="1"/>
                <w:wAfter w:w="10" w:type="dxa"/>
                <w:trHeight w:val="1116"/>
              </w:trPr>
              <w:tc>
                <w:tcPr>
                  <w:tcW w:w="1236" w:type="dxa"/>
                  <w:shd w:val="clear" w:color="auto" w:fill="auto"/>
                </w:tcPr>
                <w:p w14:paraId="4756690B" w14:textId="77777777" w:rsidR="00896578" w:rsidRPr="00A66F3D" w:rsidRDefault="00896578" w:rsidP="00DA0013">
                  <w:pPr>
                    <w:rPr>
                      <w:sz w:val="18"/>
                      <w:szCs w:val="18"/>
                      <w:lang w:val="en-US"/>
                    </w:rPr>
                  </w:pPr>
                  <w:r w:rsidRPr="00A66F3D">
                    <w:rPr>
                      <w:sz w:val="18"/>
                      <w:szCs w:val="18"/>
                      <w:lang w:val="en-US"/>
                    </w:rPr>
                    <w:t xml:space="preserve">Signature: </w:t>
                  </w:r>
                </w:p>
              </w:tc>
              <w:tc>
                <w:tcPr>
                  <w:tcW w:w="4304" w:type="dxa"/>
                  <w:shd w:val="clear" w:color="auto" w:fill="auto"/>
                </w:tcPr>
                <w:p w14:paraId="5908B7B7" w14:textId="77777777" w:rsidR="00896578" w:rsidRPr="00A66F3D" w:rsidRDefault="00896578" w:rsidP="00DA0013">
                  <w:pPr>
                    <w:rPr>
                      <w:sz w:val="18"/>
                      <w:szCs w:val="18"/>
                      <w:lang w:val="en-US"/>
                    </w:rPr>
                  </w:pPr>
                </w:p>
              </w:tc>
              <w:tc>
                <w:tcPr>
                  <w:tcW w:w="1701" w:type="dxa"/>
                  <w:shd w:val="clear" w:color="auto" w:fill="auto"/>
                </w:tcPr>
                <w:p w14:paraId="3E7CD6D3" w14:textId="77777777" w:rsidR="00896578" w:rsidRPr="00A66F3D" w:rsidRDefault="00896578" w:rsidP="00DA0013">
                  <w:pPr>
                    <w:rPr>
                      <w:sz w:val="18"/>
                      <w:szCs w:val="18"/>
                      <w:lang w:val="en-US"/>
                    </w:rPr>
                  </w:pPr>
                  <w:r w:rsidRPr="00A66F3D">
                    <w:rPr>
                      <w:sz w:val="18"/>
                      <w:szCs w:val="18"/>
                      <w:lang w:val="en-US"/>
                    </w:rPr>
                    <w:t>Date: (DD/MM/YY):</w:t>
                  </w:r>
                </w:p>
              </w:tc>
              <w:tc>
                <w:tcPr>
                  <w:tcW w:w="2267" w:type="dxa"/>
                  <w:shd w:val="clear" w:color="auto" w:fill="auto"/>
                </w:tcPr>
                <w:p w14:paraId="564A3358" w14:textId="77777777" w:rsidR="00896578" w:rsidRPr="00A66F3D" w:rsidRDefault="00896578" w:rsidP="00DA0013">
                  <w:pPr>
                    <w:rPr>
                      <w:sz w:val="18"/>
                      <w:szCs w:val="18"/>
                      <w:lang w:val="en-US"/>
                    </w:rPr>
                  </w:pPr>
                </w:p>
              </w:tc>
            </w:tr>
          </w:tbl>
          <w:p w14:paraId="12FF4554" w14:textId="77777777" w:rsidR="00896578" w:rsidRDefault="00896578" w:rsidP="00896578">
            <w:pPr>
              <w:spacing w:after="0" w:line="240" w:lineRule="auto"/>
              <w:rPr>
                <w:i/>
                <w:sz w:val="16"/>
                <w:szCs w:val="16"/>
              </w:rPr>
            </w:pPr>
          </w:p>
          <w:p w14:paraId="620EC84E" w14:textId="7B555087" w:rsidR="00896578" w:rsidRPr="00896578" w:rsidRDefault="00896578" w:rsidP="00896578">
            <w:pPr>
              <w:spacing w:after="0" w:line="240" w:lineRule="auto"/>
              <w:rPr>
                <w:i/>
                <w:sz w:val="16"/>
                <w:szCs w:val="16"/>
                <w:u w:val="single"/>
                <w:lang w:val="en-US"/>
              </w:rPr>
            </w:pPr>
            <w:r w:rsidRPr="00896578">
              <w:rPr>
                <w:i/>
                <w:sz w:val="16"/>
                <w:szCs w:val="16"/>
              </w:rPr>
              <w:t xml:space="preserve">* only one application either as a Levy-payer </w:t>
            </w:r>
            <w:r w:rsidRPr="00896578">
              <w:rPr>
                <w:b/>
                <w:bCs/>
                <w:i/>
                <w:sz w:val="16"/>
                <w:szCs w:val="16"/>
              </w:rPr>
              <w:t>or</w:t>
            </w:r>
            <w:r w:rsidRPr="00896578">
              <w:rPr>
                <w:i/>
                <w:sz w:val="16"/>
                <w:szCs w:val="16"/>
              </w:rPr>
              <w:t xml:space="preserve"> a SME, and to only one training provider.</w:t>
            </w:r>
          </w:p>
          <w:p w14:paraId="66C8FC65" w14:textId="77777777" w:rsidR="00896578" w:rsidRPr="00BD658E" w:rsidRDefault="00896578" w:rsidP="00DA0013">
            <w:pPr>
              <w:spacing w:after="0" w:line="240" w:lineRule="auto"/>
              <w:ind w:right="-1928"/>
              <w:rPr>
                <w:sz w:val="18"/>
                <w:szCs w:val="18"/>
                <w:lang w:val="en-US"/>
              </w:rPr>
            </w:pPr>
          </w:p>
        </w:tc>
      </w:tr>
      <w:tr w:rsidR="00896578" w:rsidRPr="00375876" w14:paraId="55385F79" w14:textId="77777777" w:rsidTr="00896578">
        <w:trPr>
          <w:trHeight w:hRule="exact" w:val="104"/>
        </w:trPr>
        <w:tc>
          <w:tcPr>
            <w:tcW w:w="100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1F497D" w:themeFill="text2"/>
            <w:vAlign w:val="center"/>
          </w:tcPr>
          <w:p w14:paraId="373707F0" w14:textId="77777777" w:rsidR="00896578" w:rsidRPr="00BD658E" w:rsidRDefault="00896578" w:rsidP="00DA0013">
            <w:pPr>
              <w:spacing w:after="0" w:line="240" w:lineRule="auto"/>
              <w:rPr>
                <w:sz w:val="18"/>
                <w:szCs w:val="18"/>
                <w:lang w:val="en-US"/>
              </w:rPr>
            </w:pPr>
          </w:p>
        </w:tc>
      </w:tr>
      <w:tr w:rsidR="00896578" w:rsidRPr="00375876" w14:paraId="432A8D24" w14:textId="77777777" w:rsidTr="00896578">
        <w:trPr>
          <w:trHeight w:hRule="exact" w:val="2635"/>
        </w:trPr>
        <w:tc>
          <w:tcPr>
            <w:tcW w:w="10004" w:type="dxa"/>
            <w:tcBorders>
              <w:top w:val="single" w:sz="4" w:space="0" w:color="BFBFBF" w:themeColor="background1" w:themeShade="BF"/>
              <w:bottom w:val="single" w:sz="4" w:space="0" w:color="BFBFBF" w:themeColor="background1" w:themeShade="BF"/>
            </w:tcBorders>
            <w:shd w:val="clear" w:color="auto" w:fill="auto"/>
          </w:tcPr>
          <w:p w14:paraId="6EB38443" w14:textId="77777777" w:rsidR="00896578" w:rsidRDefault="00896578" w:rsidP="00DA0013">
            <w:pPr>
              <w:spacing w:after="0" w:line="240" w:lineRule="auto"/>
              <w:rPr>
                <w:b/>
                <w:i/>
                <w:sz w:val="18"/>
                <w:szCs w:val="18"/>
                <w:lang w:val="en-US"/>
              </w:rPr>
            </w:pPr>
            <w:r w:rsidRPr="00BD658E">
              <w:rPr>
                <w:b/>
                <w:i/>
                <w:sz w:val="18"/>
                <w:szCs w:val="18"/>
                <w:lang w:val="en-US"/>
              </w:rPr>
              <w:t xml:space="preserve">College </w:t>
            </w:r>
          </w:p>
          <w:p w14:paraId="77E60056" w14:textId="77777777" w:rsidR="00896578" w:rsidRPr="00BD658E" w:rsidRDefault="00896578" w:rsidP="00DA0013">
            <w:pPr>
              <w:spacing w:after="0" w:line="240" w:lineRule="auto"/>
              <w:rPr>
                <w:b/>
                <w:i/>
                <w:sz w:val="18"/>
                <w:szCs w:val="18"/>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36"/>
              <w:gridCol w:w="4304"/>
              <w:gridCol w:w="1701"/>
              <w:gridCol w:w="2267"/>
              <w:gridCol w:w="10"/>
            </w:tblGrid>
            <w:tr w:rsidR="00896578" w14:paraId="6A899AF1" w14:textId="77777777" w:rsidTr="00896578">
              <w:trPr>
                <w:cnfStyle w:val="100000000000" w:firstRow="1" w:lastRow="0" w:firstColumn="0" w:lastColumn="0" w:oddVBand="0" w:evenVBand="0" w:oddHBand="0" w:evenHBand="0" w:firstRowFirstColumn="0" w:firstRowLastColumn="0" w:lastRowFirstColumn="0" w:lastRowLastColumn="0"/>
                <w:trHeight w:val="555"/>
              </w:trPr>
              <w:tc>
                <w:tcPr>
                  <w:tcW w:w="1236" w:type="dxa"/>
                  <w:shd w:val="clear" w:color="auto" w:fill="auto"/>
                </w:tcPr>
                <w:p w14:paraId="4DA7E923" w14:textId="77777777" w:rsidR="00896578" w:rsidRPr="00A66F3D" w:rsidRDefault="00896578" w:rsidP="00DA0013">
                  <w:pPr>
                    <w:rPr>
                      <w:sz w:val="18"/>
                      <w:szCs w:val="18"/>
                      <w:lang w:val="en-US"/>
                    </w:rPr>
                  </w:pPr>
                  <w:r w:rsidRPr="00A66F3D">
                    <w:rPr>
                      <w:sz w:val="18"/>
                      <w:szCs w:val="18"/>
                      <w:lang w:val="en-US"/>
                    </w:rPr>
                    <w:t>Print name:</w:t>
                  </w:r>
                </w:p>
              </w:tc>
              <w:tc>
                <w:tcPr>
                  <w:tcW w:w="8282" w:type="dxa"/>
                  <w:gridSpan w:val="4"/>
                  <w:shd w:val="clear" w:color="auto" w:fill="auto"/>
                </w:tcPr>
                <w:p w14:paraId="3DA7D455" w14:textId="77777777" w:rsidR="00896578" w:rsidRPr="00A66F3D" w:rsidRDefault="00896578" w:rsidP="00DA0013">
                  <w:pPr>
                    <w:rPr>
                      <w:sz w:val="18"/>
                      <w:szCs w:val="18"/>
                      <w:lang w:val="en-US"/>
                    </w:rPr>
                  </w:pPr>
                </w:p>
              </w:tc>
            </w:tr>
            <w:tr w:rsidR="00896578" w14:paraId="46A21A11" w14:textId="77777777" w:rsidTr="00896578">
              <w:trPr>
                <w:gridAfter w:val="1"/>
                <w:wAfter w:w="10" w:type="dxa"/>
                <w:trHeight w:val="1141"/>
              </w:trPr>
              <w:tc>
                <w:tcPr>
                  <w:tcW w:w="1236" w:type="dxa"/>
                  <w:shd w:val="clear" w:color="auto" w:fill="auto"/>
                </w:tcPr>
                <w:p w14:paraId="3C09F621" w14:textId="77777777" w:rsidR="00896578" w:rsidRPr="00A66F3D" w:rsidRDefault="00896578" w:rsidP="00DA0013">
                  <w:pPr>
                    <w:rPr>
                      <w:sz w:val="18"/>
                      <w:szCs w:val="18"/>
                      <w:lang w:val="en-US"/>
                    </w:rPr>
                  </w:pPr>
                  <w:r w:rsidRPr="00A66F3D">
                    <w:rPr>
                      <w:sz w:val="18"/>
                      <w:szCs w:val="18"/>
                      <w:lang w:val="en-US"/>
                    </w:rPr>
                    <w:t xml:space="preserve">Signature: </w:t>
                  </w:r>
                </w:p>
              </w:tc>
              <w:tc>
                <w:tcPr>
                  <w:tcW w:w="4304" w:type="dxa"/>
                  <w:shd w:val="clear" w:color="auto" w:fill="auto"/>
                </w:tcPr>
                <w:p w14:paraId="65341D03" w14:textId="77777777" w:rsidR="00896578" w:rsidRPr="00A66F3D" w:rsidRDefault="00896578" w:rsidP="00DA0013">
                  <w:pPr>
                    <w:rPr>
                      <w:sz w:val="18"/>
                      <w:szCs w:val="18"/>
                      <w:lang w:val="en-US"/>
                    </w:rPr>
                  </w:pPr>
                </w:p>
              </w:tc>
              <w:tc>
                <w:tcPr>
                  <w:tcW w:w="1701" w:type="dxa"/>
                  <w:shd w:val="clear" w:color="auto" w:fill="auto"/>
                </w:tcPr>
                <w:p w14:paraId="1B49F1CE" w14:textId="77777777" w:rsidR="00896578" w:rsidRPr="00A66F3D" w:rsidRDefault="00896578" w:rsidP="00DA0013">
                  <w:pPr>
                    <w:rPr>
                      <w:sz w:val="18"/>
                      <w:szCs w:val="18"/>
                      <w:lang w:val="en-US"/>
                    </w:rPr>
                  </w:pPr>
                  <w:r w:rsidRPr="00A66F3D">
                    <w:rPr>
                      <w:sz w:val="18"/>
                      <w:szCs w:val="18"/>
                      <w:lang w:val="en-US"/>
                    </w:rPr>
                    <w:t>Date: (DD/MM/YY):</w:t>
                  </w:r>
                </w:p>
              </w:tc>
              <w:tc>
                <w:tcPr>
                  <w:tcW w:w="2267" w:type="dxa"/>
                  <w:shd w:val="clear" w:color="auto" w:fill="auto"/>
                </w:tcPr>
                <w:p w14:paraId="7ECE2D05" w14:textId="77777777" w:rsidR="00896578" w:rsidRPr="00A66F3D" w:rsidRDefault="00896578" w:rsidP="00DA0013">
                  <w:pPr>
                    <w:rPr>
                      <w:sz w:val="18"/>
                      <w:szCs w:val="18"/>
                      <w:lang w:val="en-US"/>
                    </w:rPr>
                  </w:pPr>
                </w:p>
              </w:tc>
            </w:tr>
          </w:tbl>
          <w:p w14:paraId="53CEE4C0" w14:textId="77777777" w:rsidR="00896578" w:rsidRPr="00BD658E" w:rsidRDefault="00896578" w:rsidP="00DA0013">
            <w:pPr>
              <w:spacing w:after="0" w:line="240" w:lineRule="auto"/>
              <w:rPr>
                <w:sz w:val="18"/>
                <w:szCs w:val="18"/>
                <w:lang w:val="en-US"/>
              </w:rPr>
            </w:pPr>
          </w:p>
        </w:tc>
      </w:tr>
    </w:tbl>
    <w:p w14:paraId="44904715" w14:textId="3B3A3CB8" w:rsidR="006463C6" w:rsidRDefault="006463C6" w:rsidP="00AF1E55">
      <w:pPr>
        <w:spacing w:after="0" w:line="240" w:lineRule="auto"/>
      </w:pPr>
    </w:p>
    <w:p w14:paraId="19557D32" w14:textId="77777777" w:rsidR="00896578" w:rsidRDefault="00896578" w:rsidP="00AF1E55">
      <w:pPr>
        <w:spacing w:after="0" w:line="240" w:lineRule="auto"/>
        <w:sectPr w:rsidR="00896578" w:rsidSect="00ED37F9">
          <w:pgSz w:w="11906" w:h="16838"/>
          <w:pgMar w:top="1276" w:right="1440" w:bottom="1440" w:left="1440" w:header="425" w:footer="442" w:gutter="0"/>
          <w:cols w:space="708"/>
          <w:docGrid w:linePitch="360"/>
        </w:sectPr>
      </w:pPr>
    </w:p>
    <w:p w14:paraId="45C5527B" w14:textId="77777777" w:rsidR="00896578" w:rsidRPr="00D72244" w:rsidRDefault="00896578" w:rsidP="00896578">
      <w:pPr>
        <w:spacing w:after="0" w:line="240" w:lineRule="auto"/>
        <w:rPr>
          <w:b/>
          <w:sz w:val="20"/>
          <w:szCs w:val="20"/>
          <w:u w:val="single"/>
          <w:lang w:val="en-US"/>
        </w:rPr>
      </w:pPr>
      <w:r w:rsidRPr="00D72244">
        <w:rPr>
          <w:b/>
          <w:sz w:val="20"/>
          <w:szCs w:val="20"/>
          <w:u w:val="single"/>
          <w:lang w:val="en-US"/>
        </w:rPr>
        <w:lastRenderedPageBreak/>
        <w:t>TERMS AND CONDITIONS</w:t>
      </w:r>
    </w:p>
    <w:p w14:paraId="3DFA0569" w14:textId="77777777" w:rsidR="00896578" w:rsidRPr="00896578" w:rsidRDefault="00896578" w:rsidP="00896578">
      <w:pPr>
        <w:spacing w:after="0" w:line="240" w:lineRule="auto"/>
        <w:rPr>
          <w:b/>
          <w:sz w:val="16"/>
          <w:szCs w:val="20"/>
          <w:u w:val="single"/>
          <w:lang w:val="en-US"/>
        </w:rPr>
      </w:pPr>
    </w:p>
    <w:p w14:paraId="3BAE66FC" w14:textId="77777777" w:rsidR="00896578" w:rsidRPr="00E72AF8" w:rsidRDefault="00896578" w:rsidP="00896578">
      <w:pPr>
        <w:spacing w:after="0" w:line="240" w:lineRule="auto"/>
        <w:jc w:val="both"/>
        <w:rPr>
          <w:sz w:val="20"/>
          <w:szCs w:val="20"/>
        </w:rPr>
      </w:pPr>
      <w:r w:rsidRPr="00E72AF8">
        <w:rPr>
          <w:sz w:val="20"/>
          <w:szCs w:val="20"/>
        </w:rPr>
        <w:t xml:space="preserve">For the training as outlined in this </w:t>
      </w:r>
      <w:r>
        <w:rPr>
          <w:sz w:val="20"/>
          <w:szCs w:val="20"/>
        </w:rPr>
        <w:t>application and the associated training plan</w:t>
      </w:r>
      <w:r w:rsidRPr="00E72AF8">
        <w:rPr>
          <w:sz w:val="20"/>
          <w:szCs w:val="20"/>
        </w:rPr>
        <w:t>, the following</w:t>
      </w:r>
      <w:r>
        <w:rPr>
          <w:sz w:val="20"/>
          <w:szCs w:val="20"/>
        </w:rPr>
        <w:t xml:space="preserve"> terms and conditions apply: </w:t>
      </w:r>
    </w:p>
    <w:p w14:paraId="2CB1A338" w14:textId="77777777" w:rsidR="00896578" w:rsidRPr="00E72AF8" w:rsidRDefault="00896578" w:rsidP="00896578">
      <w:pPr>
        <w:spacing w:after="0" w:line="240" w:lineRule="auto"/>
        <w:jc w:val="both"/>
        <w:rPr>
          <w:sz w:val="20"/>
          <w:szCs w:val="20"/>
        </w:rPr>
      </w:pPr>
    </w:p>
    <w:p w14:paraId="35CF74BC" w14:textId="77777777" w:rsidR="00896578" w:rsidRPr="00E72AF8" w:rsidRDefault="00896578" w:rsidP="00896578">
      <w:pPr>
        <w:numPr>
          <w:ilvl w:val="0"/>
          <w:numId w:val="26"/>
        </w:numPr>
        <w:spacing w:after="0" w:line="240" w:lineRule="auto"/>
        <w:jc w:val="both"/>
        <w:rPr>
          <w:sz w:val="20"/>
          <w:szCs w:val="20"/>
        </w:rPr>
      </w:pPr>
      <w:r w:rsidRPr="00E72AF8">
        <w:rPr>
          <w:rFonts w:cs="Calibri"/>
          <w:color w:val="000000"/>
          <w:sz w:val="20"/>
          <w:szCs w:val="20"/>
        </w:rPr>
        <w:t>For training where the total cost is above the £5,000 funding allocation, clients will be invoiced directly for the difference</w:t>
      </w:r>
      <w:r>
        <w:rPr>
          <w:rFonts w:cs="Calibri"/>
          <w:color w:val="000000"/>
          <w:sz w:val="20"/>
          <w:szCs w:val="20"/>
        </w:rPr>
        <w:t xml:space="preserve">. </w:t>
      </w:r>
    </w:p>
    <w:p w14:paraId="72BE1E85" w14:textId="77777777" w:rsidR="00896578" w:rsidRPr="00E72AF8" w:rsidRDefault="00896578" w:rsidP="00896578">
      <w:pPr>
        <w:numPr>
          <w:ilvl w:val="0"/>
          <w:numId w:val="26"/>
        </w:numPr>
        <w:spacing w:after="0" w:line="240" w:lineRule="auto"/>
        <w:jc w:val="both"/>
        <w:rPr>
          <w:sz w:val="20"/>
          <w:szCs w:val="20"/>
        </w:rPr>
      </w:pPr>
      <w:r w:rsidRPr="00E72AF8">
        <w:rPr>
          <w:rFonts w:cs="Calibri"/>
          <w:color w:val="000000"/>
          <w:sz w:val="20"/>
          <w:szCs w:val="20"/>
        </w:rPr>
        <w:t xml:space="preserve">For training where the total cost is below the £5,000 funding allocation, clients will not be able to make a further application for the outstanding amount once the application is approved. </w:t>
      </w:r>
    </w:p>
    <w:p w14:paraId="02A5C670" w14:textId="77777777" w:rsidR="00896578" w:rsidRPr="00E72AF8" w:rsidRDefault="00896578" w:rsidP="00896578">
      <w:pPr>
        <w:numPr>
          <w:ilvl w:val="0"/>
          <w:numId w:val="26"/>
        </w:numPr>
        <w:spacing w:after="0" w:line="240" w:lineRule="auto"/>
        <w:jc w:val="both"/>
        <w:rPr>
          <w:sz w:val="20"/>
          <w:szCs w:val="20"/>
        </w:rPr>
      </w:pPr>
      <w:r w:rsidRPr="00E72AF8">
        <w:rPr>
          <w:sz w:val="20"/>
          <w:szCs w:val="20"/>
        </w:rPr>
        <w:t xml:space="preserve">Unless otherwise specified: </w:t>
      </w:r>
    </w:p>
    <w:p w14:paraId="2CBA5C61" w14:textId="77777777" w:rsidR="00896578" w:rsidRPr="00E72AF8" w:rsidRDefault="00896578" w:rsidP="00896578">
      <w:pPr>
        <w:numPr>
          <w:ilvl w:val="1"/>
          <w:numId w:val="26"/>
        </w:numPr>
        <w:spacing w:after="0" w:line="240" w:lineRule="auto"/>
        <w:ind w:left="1134" w:hanging="283"/>
        <w:jc w:val="both"/>
        <w:rPr>
          <w:sz w:val="20"/>
          <w:szCs w:val="20"/>
        </w:rPr>
      </w:pPr>
      <w:r w:rsidRPr="00E72AF8">
        <w:rPr>
          <w:sz w:val="20"/>
          <w:szCs w:val="20"/>
        </w:rPr>
        <w:t xml:space="preserve">The training location is assumed to be at City of Glasgow College. </w:t>
      </w:r>
    </w:p>
    <w:p w14:paraId="0476B6BB" w14:textId="77777777" w:rsidR="00896578" w:rsidRDefault="00896578" w:rsidP="00896578">
      <w:pPr>
        <w:numPr>
          <w:ilvl w:val="2"/>
          <w:numId w:val="26"/>
        </w:numPr>
        <w:spacing w:after="0" w:line="240" w:lineRule="auto"/>
        <w:ind w:left="1843" w:hanging="316"/>
        <w:jc w:val="both"/>
        <w:rPr>
          <w:sz w:val="20"/>
          <w:szCs w:val="20"/>
        </w:rPr>
      </w:pPr>
      <w:r w:rsidRPr="00E72AF8">
        <w:rPr>
          <w:sz w:val="20"/>
          <w:szCs w:val="20"/>
        </w:rPr>
        <w:t xml:space="preserve">All training spaces are subject to </w:t>
      </w:r>
      <w:r>
        <w:rPr>
          <w:sz w:val="20"/>
          <w:szCs w:val="20"/>
        </w:rPr>
        <w:t xml:space="preserve">any relevant </w:t>
      </w:r>
      <w:r w:rsidRPr="00E72AF8">
        <w:rPr>
          <w:sz w:val="20"/>
          <w:szCs w:val="20"/>
        </w:rPr>
        <w:t xml:space="preserve">government </w:t>
      </w:r>
      <w:r>
        <w:rPr>
          <w:sz w:val="20"/>
          <w:szCs w:val="20"/>
        </w:rPr>
        <w:t xml:space="preserve">guidelines or </w:t>
      </w:r>
      <w:r w:rsidRPr="00E72AF8">
        <w:rPr>
          <w:sz w:val="20"/>
          <w:szCs w:val="20"/>
        </w:rPr>
        <w:t xml:space="preserve">regulations surrounding </w:t>
      </w:r>
      <w:r>
        <w:rPr>
          <w:sz w:val="20"/>
          <w:szCs w:val="20"/>
        </w:rPr>
        <w:t>COVID</w:t>
      </w:r>
      <w:r w:rsidRPr="00E72AF8">
        <w:rPr>
          <w:sz w:val="20"/>
          <w:szCs w:val="20"/>
        </w:rPr>
        <w:t xml:space="preserve">-19. </w:t>
      </w:r>
    </w:p>
    <w:p w14:paraId="594CE4F8" w14:textId="77777777" w:rsidR="00896578" w:rsidRPr="00E72AF8" w:rsidRDefault="00896578" w:rsidP="00896578">
      <w:pPr>
        <w:numPr>
          <w:ilvl w:val="2"/>
          <w:numId w:val="26"/>
        </w:numPr>
        <w:spacing w:after="0" w:line="240" w:lineRule="auto"/>
        <w:ind w:left="1843" w:hanging="316"/>
        <w:jc w:val="both"/>
        <w:rPr>
          <w:sz w:val="20"/>
          <w:szCs w:val="20"/>
        </w:rPr>
      </w:pPr>
      <w:r w:rsidRPr="00E72AF8">
        <w:rPr>
          <w:sz w:val="20"/>
          <w:szCs w:val="20"/>
        </w:rPr>
        <w:t>Any ongoing changes in government guidelines should also be accommodated.</w:t>
      </w:r>
    </w:p>
    <w:p w14:paraId="75F8F168" w14:textId="77777777" w:rsidR="00896578" w:rsidRPr="00E72AF8" w:rsidRDefault="00896578" w:rsidP="00896578">
      <w:pPr>
        <w:numPr>
          <w:ilvl w:val="1"/>
          <w:numId w:val="26"/>
        </w:numPr>
        <w:spacing w:after="0" w:line="240" w:lineRule="auto"/>
        <w:ind w:left="1134" w:hanging="283"/>
        <w:jc w:val="both"/>
        <w:rPr>
          <w:sz w:val="20"/>
          <w:szCs w:val="20"/>
          <w:lang w:eastAsia="en-GB"/>
        </w:rPr>
      </w:pPr>
      <w:r w:rsidRPr="00E72AF8">
        <w:rPr>
          <w:color w:val="000000"/>
          <w:sz w:val="20"/>
          <w:szCs w:val="20"/>
          <w:shd w:val="clear" w:color="auto" w:fill="FFFFFF"/>
          <w:lang w:eastAsia="en-GB"/>
        </w:rPr>
        <w:t xml:space="preserve">The cost shown for each course is for a standard version of the course with no/minimal contextualisation. If the requirement is for the course to be more fully contextualised to the organisation, this will incur additional costs. </w:t>
      </w:r>
    </w:p>
    <w:p w14:paraId="6A521186" w14:textId="77777777" w:rsidR="00896578" w:rsidRPr="00E72AF8" w:rsidRDefault="00896578" w:rsidP="00896578">
      <w:pPr>
        <w:numPr>
          <w:ilvl w:val="0"/>
          <w:numId w:val="26"/>
        </w:numPr>
        <w:spacing w:after="0" w:line="240" w:lineRule="auto"/>
        <w:jc w:val="both"/>
        <w:rPr>
          <w:sz w:val="20"/>
          <w:szCs w:val="20"/>
        </w:rPr>
      </w:pPr>
      <w:r w:rsidRPr="00E72AF8">
        <w:rPr>
          <w:sz w:val="20"/>
          <w:szCs w:val="20"/>
        </w:rPr>
        <w:t xml:space="preserve">Where required for delivery, courses have been costed with travel and trainer accommodation costs included in the pricing. </w:t>
      </w:r>
    </w:p>
    <w:p w14:paraId="69772D80" w14:textId="77777777" w:rsidR="00896578" w:rsidRPr="00E72AF8" w:rsidRDefault="00896578" w:rsidP="00896578">
      <w:pPr>
        <w:numPr>
          <w:ilvl w:val="0"/>
          <w:numId w:val="26"/>
        </w:numPr>
        <w:spacing w:after="0" w:line="240" w:lineRule="auto"/>
        <w:jc w:val="both"/>
        <w:rPr>
          <w:sz w:val="20"/>
          <w:szCs w:val="20"/>
        </w:rPr>
      </w:pPr>
      <w:r w:rsidRPr="00E72AF8">
        <w:rPr>
          <w:sz w:val="20"/>
          <w:szCs w:val="20"/>
        </w:rPr>
        <w:t xml:space="preserve">Catering </w:t>
      </w:r>
      <w:r>
        <w:rPr>
          <w:sz w:val="20"/>
          <w:szCs w:val="20"/>
        </w:rPr>
        <w:t xml:space="preserve">(for courses running at the college) </w:t>
      </w:r>
      <w:r w:rsidRPr="00E72AF8">
        <w:rPr>
          <w:sz w:val="20"/>
          <w:szCs w:val="20"/>
        </w:rPr>
        <w:t>has not been included, but can be provided at additional cost</w:t>
      </w:r>
      <w:r>
        <w:rPr>
          <w:sz w:val="20"/>
          <w:szCs w:val="20"/>
        </w:rPr>
        <w:t>.</w:t>
      </w:r>
    </w:p>
    <w:p w14:paraId="1C196FF4" w14:textId="77777777" w:rsidR="00896578" w:rsidRPr="00E72AF8" w:rsidRDefault="00896578" w:rsidP="00896578">
      <w:pPr>
        <w:numPr>
          <w:ilvl w:val="0"/>
          <w:numId w:val="26"/>
        </w:numPr>
        <w:spacing w:after="0" w:line="240" w:lineRule="auto"/>
        <w:jc w:val="both"/>
        <w:rPr>
          <w:sz w:val="20"/>
          <w:szCs w:val="20"/>
        </w:rPr>
      </w:pPr>
      <w:r w:rsidRPr="00E72AF8">
        <w:rPr>
          <w:sz w:val="20"/>
          <w:szCs w:val="20"/>
        </w:rPr>
        <w:t xml:space="preserve">Scheduling of specific dates for the courses will start following approval of the FWDF application, to fit with the FWDF Year </w:t>
      </w:r>
      <w:r>
        <w:rPr>
          <w:sz w:val="20"/>
          <w:szCs w:val="20"/>
        </w:rPr>
        <w:t>6</w:t>
      </w:r>
      <w:r w:rsidRPr="00E72AF8">
        <w:rPr>
          <w:sz w:val="20"/>
          <w:szCs w:val="20"/>
        </w:rPr>
        <w:t xml:space="preserve"> deadlines set by SFC</w:t>
      </w:r>
      <w:r>
        <w:rPr>
          <w:sz w:val="20"/>
          <w:szCs w:val="20"/>
        </w:rPr>
        <w:t xml:space="preserve">. </w:t>
      </w:r>
    </w:p>
    <w:p w14:paraId="16E89F10" w14:textId="77777777" w:rsidR="00896578" w:rsidRPr="00E72AF8" w:rsidRDefault="00896578" w:rsidP="00896578">
      <w:pPr>
        <w:numPr>
          <w:ilvl w:val="1"/>
          <w:numId w:val="26"/>
        </w:numPr>
        <w:spacing w:after="0" w:line="240" w:lineRule="auto"/>
        <w:ind w:left="1134" w:hanging="283"/>
        <w:jc w:val="both"/>
        <w:rPr>
          <w:sz w:val="20"/>
          <w:szCs w:val="20"/>
        </w:rPr>
      </w:pPr>
      <w:r w:rsidRPr="00E72AF8">
        <w:rPr>
          <w:sz w:val="20"/>
          <w:szCs w:val="20"/>
        </w:rPr>
        <w:t>It is anticipated that most training programmes will run between August 202</w:t>
      </w:r>
      <w:r>
        <w:rPr>
          <w:sz w:val="20"/>
          <w:szCs w:val="20"/>
        </w:rPr>
        <w:t>2</w:t>
      </w:r>
      <w:r w:rsidRPr="00E72AF8">
        <w:rPr>
          <w:sz w:val="20"/>
          <w:szCs w:val="20"/>
        </w:rPr>
        <w:t xml:space="preserve"> and December 202</w:t>
      </w:r>
      <w:r>
        <w:rPr>
          <w:sz w:val="20"/>
          <w:szCs w:val="20"/>
        </w:rPr>
        <w:t>3</w:t>
      </w:r>
      <w:r w:rsidRPr="00E72AF8">
        <w:rPr>
          <w:sz w:val="20"/>
          <w:szCs w:val="20"/>
        </w:rPr>
        <w:t xml:space="preserve"> to comply with SFC rules for FWDF Year </w:t>
      </w:r>
      <w:r>
        <w:rPr>
          <w:sz w:val="20"/>
          <w:szCs w:val="20"/>
        </w:rPr>
        <w:t>6</w:t>
      </w:r>
      <w:r w:rsidRPr="00E72AF8">
        <w:rPr>
          <w:sz w:val="20"/>
          <w:szCs w:val="20"/>
        </w:rPr>
        <w:t xml:space="preserve">: </w:t>
      </w:r>
    </w:p>
    <w:p w14:paraId="752ADDDC" w14:textId="77777777" w:rsidR="00896578" w:rsidRPr="00E72AF8" w:rsidRDefault="00896578" w:rsidP="00896578">
      <w:pPr>
        <w:numPr>
          <w:ilvl w:val="2"/>
          <w:numId w:val="26"/>
        </w:numPr>
        <w:spacing w:after="0" w:line="240" w:lineRule="auto"/>
        <w:ind w:left="1843" w:hanging="283"/>
        <w:jc w:val="both"/>
        <w:rPr>
          <w:sz w:val="20"/>
          <w:szCs w:val="20"/>
        </w:rPr>
      </w:pPr>
      <w:r w:rsidRPr="00E72AF8">
        <w:rPr>
          <w:sz w:val="20"/>
          <w:szCs w:val="20"/>
        </w:rPr>
        <w:t>Training must have started by the end of August 202</w:t>
      </w:r>
      <w:r>
        <w:rPr>
          <w:sz w:val="20"/>
          <w:szCs w:val="20"/>
        </w:rPr>
        <w:t>3.</w:t>
      </w:r>
    </w:p>
    <w:p w14:paraId="088E31D8" w14:textId="77777777" w:rsidR="00896578" w:rsidRPr="00E72AF8" w:rsidRDefault="00896578" w:rsidP="00896578">
      <w:pPr>
        <w:numPr>
          <w:ilvl w:val="2"/>
          <w:numId w:val="26"/>
        </w:numPr>
        <w:spacing w:after="0" w:line="240" w:lineRule="auto"/>
        <w:ind w:left="1843" w:hanging="283"/>
        <w:jc w:val="both"/>
        <w:rPr>
          <w:sz w:val="20"/>
          <w:szCs w:val="20"/>
        </w:rPr>
      </w:pPr>
      <w:r w:rsidRPr="00E72AF8">
        <w:rPr>
          <w:sz w:val="20"/>
          <w:szCs w:val="20"/>
        </w:rPr>
        <w:t>Training must be completed by the end of December 202</w:t>
      </w:r>
      <w:r>
        <w:rPr>
          <w:sz w:val="20"/>
          <w:szCs w:val="20"/>
        </w:rPr>
        <w:t>3.</w:t>
      </w:r>
    </w:p>
    <w:p w14:paraId="521AD4C1" w14:textId="77777777" w:rsidR="00896578" w:rsidRPr="00E72AF8" w:rsidRDefault="00896578" w:rsidP="00896578">
      <w:pPr>
        <w:numPr>
          <w:ilvl w:val="1"/>
          <w:numId w:val="26"/>
        </w:numPr>
        <w:spacing w:after="0" w:line="240" w:lineRule="auto"/>
        <w:ind w:left="1134" w:hanging="283"/>
        <w:jc w:val="both"/>
        <w:rPr>
          <w:sz w:val="20"/>
          <w:szCs w:val="20"/>
        </w:rPr>
      </w:pPr>
      <w:r w:rsidRPr="00E72AF8">
        <w:rPr>
          <w:sz w:val="20"/>
          <w:szCs w:val="20"/>
        </w:rPr>
        <w:t>SFC can, in exceptional circumstances, grant permission for training to extend beyond December 202</w:t>
      </w:r>
      <w:r>
        <w:rPr>
          <w:sz w:val="20"/>
          <w:szCs w:val="20"/>
        </w:rPr>
        <w:t>3</w:t>
      </w:r>
      <w:r w:rsidRPr="00E72AF8">
        <w:rPr>
          <w:sz w:val="20"/>
          <w:szCs w:val="20"/>
        </w:rPr>
        <w:t xml:space="preserve"> but this decision is made by SFC and permission cannot be guaranteed</w:t>
      </w:r>
      <w:r>
        <w:rPr>
          <w:sz w:val="20"/>
          <w:szCs w:val="20"/>
        </w:rPr>
        <w:t>.</w:t>
      </w:r>
    </w:p>
    <w:p w14:paraId="6A60CD2C" w14:textId="77777777" w:rsidR="00896578" w:rsidRDefault="00896578" w:rsidP="00896578">
      <w:pPr>
        <w:numPr>
          <w:ilvl w:val="0"/>
          <w:numId w:val="26"/>
        </w:numPr>
        <w:spacing w:after="0" w:line="240" w:lineRule="auto"/>
        <w:jc w:val="both"/>
        <w:rPr>
          <w:sz w:val="20"/>
          <w:szCs w:val="20"/>
        </w:rPr>
      </w:pPr>
      <w:r>
        <w:rPr>
          <w:sz w:val="20"/>
          <w:szCs w:val="20"/>
        </w:rPr>
        <w:t xml:space="preserve">In terms of equipment for training delivery: </w:t>
      </w:r>
    </w:p>
    <w:p w14:paraId="1EAC01C1" w14:textId="77777777" w:rsidR="00896578" w:rsidRDefault="00896578" w:rsidP="00896578">
      <w:pPr>
        <w:numPr>
          <w:ilvl w:val="1"/>
          <w:numId w:val="26"/>
        </w:numPr>
        <w:spacing w:after="0" w:line="240" w:lineRule="auto"/>
        <w:ind w:left="1134" w:hanging="283"/>
        <w:jc w:val="both"/>
        <w:rPr>
          <w:sz w:val="20"/>
          <w:szCs w:val="20"/>
        </w:rPr>
      </w:pPr>
      <w:r w:rsidRPr="00E72AF8">
        <w:rPr>
          <w:sz w:val="20"/>
          <w:szCs w:val="20"/>
        </w:rPr>
        <w:t xml:space="preserve">For </w:t>
      </w:r>
      <w:r>
        <w:rPr>
          <w:sz w:val="20"/>
          <w:szCs w:val="20"/>
        </w:rPr>
        <w:t xml:space="preserve">any </w:t>
      </w:r>
      <w:r w:rsidRPr="00E72AF8">
        <w:rPr>
          <w:sz w:val="20"/>
          <w:szCs w:val="20"/>
        </w:rPr>
        <w:t xml:space="preserve">training delivered at the college, suitable equipment </w:t>
      </w:r>
      <w:r>
        <w:rPr>
          <w:sz w:val="20"/>
          <w:szCs w:val="20"/>
        </w:rPr>
        <w:t xml:space="preserve">required </w:t>
      </w:r>
      <w:r w:rsidRPr="00E72AF8">
        <w:rPr>
          <w:sz w:val="20"/>
          <w:szCs w:val="20"/>
        </w:rPr>
        <w:t xml:space="preserve">for </w:t>
      </w:r>
      <w:r>
        <w:rPr>
          <w:sz w:val="20"/>
          <w:szCs w:val="20"/>
        </w:rPr>
        <w:t xml:space="preserve">that </w:t>
      </w:r>
      <w:r w:rsidRPr="00E72AF8">
        <w:rPr>
          <w:sz w:val="20"/>
          <w:szCs w:val="20"/>
        </w:rPr>
        <w:t xml:space="preserve">training will be </w:t>
      </w:r>
      <w:r>
        <w:rPr>
          <w:sz w:val="20"/>
          <w:szCs w:val="20"/>
        </w:rPr>
        <w:t xml:space="preserve">made </w:t>
      </w:r>
      <w:r w:rsidRPr="00E72AF8">
        <w:rPr>
          <w:sz w:val="20"/>
          <w:szCs w:val="20"/>
        </w:rPr>
        <w:t>available</w:t>
      </w:r>
      <w:r>
        <w:rPr>
          <w:sz w:val="20"/>
          <w:szCs w:val="20"/>
        </w:rPr>
        <w:t xml:space="preserve"> by the college. </w:t>
      </w:r>
    </w:p>
    <w:p w14:paraId="47CC0AC0" w14:textId="77777777" w:rsidR="00896578" w:rsidRDefault="00896578" w:rsidP="00896578">
      <w:pPr>
        <w:numPr>
          <w:ilvl w:val="1"/>
          <w:numId w:val="26"/>
        </w:numPr>
        <w:spacing w:after="0" w:line="240" w:lineRule="auto"/>
        <w:ind w:left="1134" w:hanging="283"/>
        <w:jc w:val="both"/>
        <w:rPr>
          <w:sz w:val="20"/>
          <w:szCs w:val="20"/>
        </w:rPr>
      </w:pPr>
      <w:r>
        <w:rPr>
          <w:sz w:val="20"/>
          <w:szCs w:val="20"/>
        </w:rPr>
        <w:t>For any training delivered on client premises, unless it has been agreed in advance at the application stage that the college will provide equipment, the client will provide any equipment and support required for the training to run on their premises.</w:t>
      </w:r>
    </w:p>
    <w:p w14:paraId="79C54615" w14:textId="77777777" w:rsidR="00896578" w:rsidRDefault="00896578" w:rsidP="00896578">
      <w:pPr>
        <w:numPr>
          <w:ilvl w:val="1"/>
          <w:numId w:val="26"/>
        </w:numPr>
        <w:spacing w:after="0" w:line="240" w:lineRule="auto"/>
        <w:ind w:left="1134" w:hanging="283"/>
        <w:jc w:val="both"/>
        <w:rPr>
          <w:sz w:val="20"/>
          <w:szCs w:val="20"/>
        </w:rPr>
      </w:pPr>
      <w:r>
        <w:rPr>
          <w:sz w:val="20"/>
          <w:szCs w:val="20"/>
        </w:rPr>
        <w:t xml:space="preserve">For any training running online (e.g. over Zoom, Teams or other similar services), the client will provide each delegate with their own device to allow them to participate in the online training session, and will provide a quiet environment where each delegate can engage fully with the learning without interruptions. </w:t>
      </w:r>
    </w:p>
    <w:p w14:paraId="201E87C5" w14:textId="77777777" w:rsidR="00896578" w:rsidRDefault="00896578" w:rsidP="00896578">
      <w:pPr>
        <w:numPr>
          <w:ilvl w:val="0"/>
          <w:numId w:val="26"/>
        </w:numPr>
        <w:spacing w:after="0" w:line="240" w:lineRule="auto"/>
        <w:jc w:val="both"/>
        <w:rPr>
          <w:sz w:val="20"/>
          <w:szCs w:val="20"/>
        </w:rPr>
      </w:pPr>
      <w:r w:rsidRPr="00E72AF8">
        <w:rPr>
          <w:sz w:val="20"/>
          <w:szCs w:val="20"/>
        </w:rPr>
        <w:t xml:space="preserve">For all courses, it is a condition of accessing the funding that any member of staff attending training completes the appropriate enrolment process. This should </w:t>
      </w:r>
      <w:r>
        <w:rPr>
          <w:sz w:val="20"/>
          <w:szCs w:val="20"/>
        </w:rPr>
        <w:t xml:space="preserve">either </w:t>
      </w:r>
      <w:r w:rsidRPr="00E72AF8">
        <w:rPr>
          <w:sz w:val="20"/>
          <w:szCs w:val="20"/>
        </w:rPr>
        <w:t>be done in advance of the course start date</w:t>
      </w:r>
      <w:r>
        <w:rPr>
          <w:sz w:val="20"/>
          <w:szCs w:val="20"/>
        </w:rPr>
        <w:t>, or on the start date of the course</w:t>
      </w:r>
      <w:r w:rsidRPr="00E72AF8">
        <w:rPr>
          <w:sz w:val="20"/>
          <w:szCs w:val="20"/>
        </w:rPr>
        <w:t>. If a</w:t>
      </w:r>
      <w:r>
        <w:rPr>
          <w:sz w:val="20"/>
          <w:szCs w:val="20"/>
        </w:rPr>
        <w:t>n enrolment</w:t>
      </w:r>
      <w:r w:rsidRPr="00E72AF8">
        <w:rPr>
          <w:sz w:val="20"/>
          <w:szCs w:val="20"/>
        </w:rPr>
        <w:t xml:space="preserve"> form is not completed certificates will not be issued</w:t>
      </w:r>
      <w:r>
        <w:rPr>
          <w:sz w:val="20"/>
          <w:szCs w:val="20"/>
        </w:rPr>
        <w:t xml:space="preserve">. </w:t>
      </w:r>
    </w:p>
    <w:p w14:paraId="4E4B5906" w14:textId="77777777" w:rsidR="00896578" w:rsidRDefault="00896578" w:rsidP="00896578">
      <w:pPr>
        <w:numPr>
          <w:ilvl w:val="1"/>
          <w:numId w:val="26"/>
        </w:numPr>
        <w:spacing w:after="0" w:line="240" w:lineRule="auto"/>
        <w:ind w:left="1134" w:hanging="283"/>
        <w:jc w:val="both"/>
        <w:rPr>
          <w:sz w:val="20"/>
          <w:szCs w:val="20"/>
        </w:rPr>
      </w:pPr>
      <w:r>
        <w:rPr>
          <w:sz w:val="20"/>
          <w:szCs w:val="20"/>
        </w:rPr>
        <w:t xml:space="preserve">For all enrolments at City of Glasgow College, the specific enrolment terms and conditions will apply. These can be found here: </w:t>
      </w:r>
    </w:p>
    <w:p w14:paraId="3BA30775" w14:textId="77777777" w:rsidR="00896578" w:rsidRPr="009E07CA" w:rsidRDefault="00896578" w:rsidP="00896578">
      <w:pPr>
        <w:numPr>
          <w:ilvl w:val="2"/>
          <w:numId w:val="26"/>
        </w:numPr>
        <w:spacing w:after="0" w:line="240" w:lineRule="auto"/>
        <w:ind w:left="1843" w:hanging="283"/>
        <w:jc w:val="both"/>
        <w:rPr>
          <w:sz w:val="20"/>
          <w:szCs w:val="20"/>
        </w:rPr>
      </w:pPr>
      <w:hyperlink r:id="rId17" w:history="1">
        <w:r w:rsidRPr="00303C80">
          <w:rPr>
            <w:rStyle w:val="Hyperlink"/>
            <w:sz w:val="20"/>
            <w:szCs w:val="20"/>
          </w:rPr>
          <w:t>https://www.cityofglasgowcollege.ac.uk/sites/default/files/enrolments/2021_Terms_Cond_Agreement_MASTER_PRINT_190320.pdf</w:t>
        </w:r>
      </w:hyperlink>
      <w:r>
        <w:rPr>
          <w:sz w:val="20"/>
          <w:szCs w:val="20"/>
        </w:rPr>
        <w:t xml:space="preserve">  </w:t>
      </w:r>
    </w:p>
    <w:p w14:paraId="7861E9E5" w14:textId="77777777" w:rsidR="00896578" w:rsidRPr="001A307C" w:rsidRDefault="00896578" w:rsidP="00896578">
      <w:pPr>
        <w:numPr>
          <w:ilvl w:val="0"/>
          <w:numId w:val="26"/>
        </w:numPr>
        <w:spacing w:after="0" w:line="240" w:lineRule="auto"/>
        <w:jc w:val="both"/>
        <w:rPr>
          <w:rFonts w:cs="Calibri"/>
          <w:sz w:val="20"/>
          <w:szCs w:val="20"/>
        </w:rPr>
      </w:pPr>
      <w:r w:rsidRPr="00E72AF8">
        <w:rPr>
          <w:rFonts w:cs="Calibri"/>
          <w:color w:val="353838"/>
          <w:sz w:val="20"/>
          <w:szCs w:val="20"/>
        </w:rPr>
        <w:t>For all courses with set entry requirements or other pre-requisites</w:t>
      </w:r>
      <w:r>
        <w:rPr>
          <w:rFonts w:cs="Calibri"/>
          <w:color w:val="353838"/>
          <w:sz w:val="20"/>
          <w:szCs w:val="20"/>
        </w:rPr>
        <w:t xml:space="preserve">: </w:t>
      </w:r>
    </w:p>
    <w:p w14:paraId="5F56E097" w14:textId="77777777" w:rsidR="00896578" w:rsidRPr="001A307C" w:rsidRDefault="00896578" w:rsidP="00896578">
      <w:pPr>
        <w:numPr>
          <w:ilvl w:val="1"/>
          <w:numId w:val="26"/>
        </w:numPr>
        <w:spacing w:after="0" w:line="240" w:lineRule="auto"/>
        <w:ind w:left="1134" w:hanging="283"/>
        <w:jc w:val="both"/>
        <w:rPr>
          <w:rFonts w:cs="Calibri"/>
          <w:sz w:val="20"/>
          <w:szCs w:val="20"/>
        </w:rPr>
      </w:pPr>
      <w:r>
        <w:rPr>
          <w:rFonts w:cs="Calibri"/>
          <w:color w:val="353838"/>
          <w:sz w:val="20"/>
          <w:szCs w:val="20"/>
        </w:rPr>
        <w:t>Clients</w:t>
      </w:r>
      <w:r w:rsidRPr="00E72AF8">
        <w:rPr>
          <w:rFonts w:cs="Calibri"/>
          <w:color w:val="353838"/>
          <w:sz w:val="20"/>
          <w:szCs w:val="20"/>
        </w:rPr>
        <w:t xml:space="preserve"> will be expected to select employees who are qualified and suitable for the selected qualification. </w:t>
      </w:r>
    </w:p>
    <w:p w14:paraId="22F2D800" w14:textId="77777777" w:rsidR="00896578" w:rsidRPr="001A307C" w:rsidRDefault="00896578" w:rsidP="00896578">
      <w:pPr>
        <w:numPr>
          <w:ilvl w:val="1"/>
          <w:numId w:val="26"/>
        </w:numPr>
        <w:spacing w:after="0" w:line="240" w:lineRule="auto"/>
        <w:ind w:left="1134" w:hanging="283"/>
        <w:jc w:val="both"/>
        <w:rPr>
          <w:rFonts w:cs="Calibri"/>
          <w:sz w:val="20"/>
          <w:szCs w:val="20"/>
        </w:rPr>
      </w:pPr>
      <w:r w:rsidRPr="00E72AF8">
        <w:rPr>
          <w:rFonts w:cs="Calibri"/>
          <w:color w:val="353838"/>
          <w:sz w:val="20"/>
          <w:szCs w:val="20"/>
        </w:rPr>
        <w:t xml:space="preserve">The college will make clients aware of the commitment required for specific qualifications and will expect the client to accommodate successful completion of the course by their employee(s) and to make them aware of course requirements. </w:t>
      </w:r>
    </w:p>
    <w:p w14:paraId="595534FE" w14:textId="77777777" w:rsidR="00896578" w:rsidRPr="00E72AF8" w:rsidRDefault="00896578" w:rsidP="00896578">
      <w:pPr>
        <w:numPr>
          <w:ilvl w:val="1"/>
          <w:numId w:val="26"/>
        </w:numPr>
        <w:spacing w:after="0" w:line="240" w:lineRule="auto"/>
        <w:ind w:left="1134" w:hanging="283"/>
        <w:jc w:val="both"/>
        <w:rPr>
          <w:rFonts w:cs="Calibri"/>
          <w:sz w:val="20"/>
          <w:szCs w:val="20"/>
        </w:rPr>
      </w:pPr>
      <w:r w:rsidRPr="00E72AF8">
        <w:rPr>
          <w:rFonts w:cs="Calibri"/>
          <w:color w:val="353838"/>
          <w:sz w:val="20"/>
          <w:szCs w:val="20"/>
        </w:rPr>
        <w:t>We cannot reimburse clients for any employee who does not complete the qualification, and clients will be responsible for any additional costs arising from examination resits or other requirements needed for an employee to complete their qualification.</w:t>
      </w:r>
    </w:p>
    <w:p w14:paraId="34DEC892" w14:textId="77777777" w:rsidR="00896578" w:rsidRDefault="00896578" w:rsidP="00896578">
      <w:pPr>
        <w:numPr>
          <w:ilvl w:val="0"/>
          <w:numId w:val="26"/>
        </w:numPr>
        <w:spacing w:after="0" w:line="240" w:lineRule="auto"/>
        <w:jc w:val="both"/>
        <w:rPr>
          <w:rFonts w:cs="Calibri"/>
          <w:sz w:val="20"/>
          <w:szCs w:val="20"/>
        </w:rPr>
      </w:pPr>
      <w:r w:rsidRPr="00E72AF8">
        <w:rPr>
          <w:rFonts w:cs="Calibri"/>
          <w:sz w:val="20"/>
          <w:szCs w:val="20"/>
        </w:rPr>
        <w:t>For any courses that require applications to be made through the college website (or that of any partner colleges)</w:t>
      </w:r>
      <w:r>
        <w:rPr>
          <w:rFonts w:cs="Calibri"/>
          <w:sz w:val="20"/>
          <w:szCs w:val="20"/>
        </w:rPr>
        <w:t>:</w:t>
      </w:r>
    </w:p>
    <w:p w14:paraId="61C149C6" w14:textId="77777777" w:rsidR="00896578" w:rsidRDefault="00896578" w:rsidP="00896578">
      <w:pPr>
        <w:numPr>
          <w:ilvl w:val="1"/>
          <w:numId w:val="26"/>
        </w:numPr>
        <w:spacing w:after="0" w:line="240" w:lineRule="auto"/>
        <w:ind w:left="1134" w:hanging="283"/>
        <w:jc w:val="both"/>
        <w:rPr>
          <w:rFonts w:cs="Calibri"/>
          <w:sz w:val="20"/>
          <w:szCs w:val="20"/>
        </w:rPr>
      </w:pPr>
      <w:r>
        <w:rPr>
          <w:rFonts w:cs="Calibri"/>
          <w:sz w:val="20"/>
          <w:szCs w:val="20"/>
        </w:rPr>
        <w:t>I</w:t>
      </w:r>
      <w:r w:rsidRPr="00E72AF8">
        <w:rPr>
          <w:rFonts w:cs="Calibri"/>
          <w:sz w:val="20"/>
          <w:szCs w:val="20"/>
        </w:rPr>
        <w:t xml:space="preserve">t is the responsibility of the client and their staff to go through the application process. </w:t>
      </w:r>
    </w:p>
    <w:p w14:paraId="4F382EBC" w14:textId="77777777" w:rsidR="00896578" w:rsidRPr="00E72AF8" w:rsidRDefault="00896578" w:rsidP="00896578">
      <w:pPr>
        <w:numPr>
          <w:ilvl w:val="1"/>
          <w:numId w:val="26"/>
        </w:numPr>
        <w:spacing w:after="0" w:line="240" w:lineRule="auto"/>
        <w:ind w:left="1134" w:hanging="283"/>
        <w:jc w:val="both"/>
        <w:rPr>
          <w:rFonts w:cs="Calibri"/>
          <w:sz w:val="20"/>
          <w:szCs w:val="20"/>
        </w:rPr>
      </w:pPr>
      <w:r w:rsidRPr="00E72AF8">
        <w:rPr>
          <w:rFonts w:cs="Calibri"/>
          <w:sz w:val="20"/>
          <w:szCs w:val="20"/>
        </w:rPr>
        <w:t>Securing funding under the FWDF application process is not an admission of entry onto a course</w:t>
      </w:r>
      <w:r>
        <w:rPr>
          <w:rFonts w:cs="Calibri"/>
          <w:sz w:val="20"/>
          <w:szCs w:val="20"/>
        </w:rPr>
        <w:t xml:space="preserve">: entry to a course is at the discretion of the college faculty and admissions staff. </w:t>
      </w:r>
    </w:p>
    <w:p w14:paraId="3965BB2A" w14:textId="77777777" w:rsidR="00896578" w:rsidRDefault="00896578" w:rsidP="00896578">
      <w:pPr>
        <w:numPr>
          <w:ilvl w:val="0"/>
          <w:numId w:val="26"/>
        </w:numPr>
        <w:spacing w:after="0" w:line="240" w:lineRule="auto"/>
        <w:jc w:val="both"/>
        <w:rPr>
          <w:rFonts w:cs="Calibri"/>
          <w:sz w:val="20"/>
          <w:szCs w:val="20"/>
        </w:rPr>
      </w:pPr>
      <w:r w:rsidRPr="00E72AF8">
        <w:rPr>
          <w:rFonts w:cs="Calibri"/>
          <w:sz w:val="20"/>
          <w:szCs w:val="20"/>
        </w:rPr>
        <w:t>Once training dates have been agreed and scheduled</w:t>
      </w:r>
      <w:r>
        <w:rPr>
          <w:rFonts w:cs="Calibri"/>
          <w:sz w:val="20"/>
          <w:szCs w:val="20"/>
        </w:rPr>
        <w:t xml:space="preserve">: </w:t>
      </w:r>
    </w:p>
    <w:p w14:paraId="0EC9FE12" w14:textId="77777777" w:rsidR="00896578" w:rsidRDefault="00896578" w:rsidP="00B5271C">
      <w:pPr>
        <w:numPr>
          <w:ilvl w:val="1"/>
          <w:numId w:val="26"/>
        </w:numPr>
        <w:spacing w:after="0" w:line="240" w:lineRule="auto"/>
        <w:ind w:left="1134" w:hanging="283"/>
        <w:jc w:val="both"/>
        <w:rPr>
          <w:rFonts w:cs="Calibri"/>
          <w:sz w:val="20"/>
          <w:szCs w:val="20"/>
        </w:rPr>
      </w:pPr>
      <w:r>
        <w:rPr>
          <w:rFonts w:cs="Calibri"/>
          <w:sz w:val="20"/>
          <w:szCs w:val="20"/>
        </w:rPr>
        <w:t>C</w:t>
      </w:r>
      <w:r w:rsidRPr="00E72AF8">
        <w:rPr>
          <w:rFonts w:cs="Calibri"/>
          <w:sz w:val="20"/>
          <w:szCs w:val="20"/>
        </w:rPr>
        <w:t>lient</w:t>
      </w:r>
      <w:r>
        <w:rPr>
          <w:rFonts w:cs="Calibri"/>
          <w:sz w:val="20"/>
          <w:szCs w:val="20"/>
        </w:rPr>
        <w:t xml:space="preserve">s </w:t>
      </w:r>
      <w:r w:rsidRPr="00E72AF8">
        <w:rPr>
          <w:rFonts w:cs="Calibri"/>
          <w:sz w:val="20"/>
          <w:szCs w:val="20"/>
        </w:rPr>
        <w:t xml:space="preserve">must notify the college of any requests for date changes at least 10 working days in advance of the training start date. </w:t>
      </w:r>
    </w:p>
    <w:p w14:paraId="7624BAC6" w14:textId="77777777" w:rsidR="00896578" w:rsidRDefault="00896578" w:rsidP="00B5271C">
      <w:pPr>
        <w:numPr>
          <w:ilvl w:val="1"/>
          <w:numId w:val="26"/>
        </w:numPr>
        <w:spacing w:after="0" w:line="240" w:lineRule="auto"/>
        <w:ind w:left="1134" w:hanging="283"/>
        <w:jc w:val="both"/>
        <w:rPr>
          <w:rFonts w:cs="Calibri"/>
          <w:sz w:val="20"/>
          <w:szCs w:val="20"/>
        </w:rPr>
      </w:pPr>
      <w:r w:rsidRPr="00E72AF8">
        <w:rPr>
          <w:rFonts w:cs="Calibri"/>
          <w:sz w:val="20"/>
          <w:szCs w:val="20"/>
        </w:rPr>
        <w:t>Within 10 working days the training dates cannot be changed.</w:t>
      </w:r>
    </w:p>
    <w:p w14:paraId="508D1961" w14:textId="77777777" w:rsidR="00B5271C" w:rsidRDefault="00896578" w:rsidP="00B5271C">
      <w:pPr>
        <w:numPr>
          <w:ilvl w:val="1"/>
          <w:numId w:val="26"/>
        </w:numPr>
        <w:spacing w:after="0" w:line="240" w:lineRule="auto"/>
        <w:ind w:left="1134" w:hanging="283"/>
        <w:jc w:val="both"/>
        <w:rPr>
          <w:rFonts w:cs="Calibri"/>
          <w:sz w:val="20"/>
          <w:szCs w:val="20"/>
        </w:rPr>
      </w:pPr>
      <w:r w:rsidRPr="00B5271C">
        <w:rPr>
          <w:rFonts w:cs="Calibri"/>
          <w:sz w:val="20"/>
          <w:szCs w:val="20"/>
        </w:rPr>
        <w:t>Rescheduling of training dates is at the college’s discretion.</w:t>
      </w:r>
    </w:p>
    <w:p w14:paraId="0820F785" w14:textId="73C46615" w:rsidR="00B5271C" w:rsidRDefault="00B5271C" w:rsidP="00525796">
      <w:pPr>
        <w:spacing w:after="0" w:line="240" w:lineRule="auto"/>
        <w:ind w:left="1134"/>
        <w:jc w:val="both"/>
        <w:rPr>
          <w:rFonts w:cs="Calibri"/>
          <w:sz w:val="20"/>
          <w:szCs w:val="20"/>
        </w:rPr>
        <w:sectPr w:rsidR="00B5271C" w:rsidSect="00896578">
          <w:pgSz w:w="11906" w:h="16838"/>
          <w:pgMar w:top="720" w:right="720" w:bottom="720" w:left="720" w:header="425" w:footer="442" w:gutter="0"/>
          <w:cols w:space="708"/>
          <w:docGrid w:linePitch="360"/>
        </w:sectPr>
      </w:pPr>
    </w:p>
    <w:p w14:paraId="4202867D" w14:textId="5E7F7588" w:rsidR="00525796" w:rsidRDefault="00525796" w:rsidP="00525796">
      <w:pPr>
        <w:pStyle w:val="NoSpacing"/>
        <w:rPr>
          <w:b/>
          <w:bCs/>
          <w:noProof/>
          <w:sz w:val="26"/>
          <w:szCs w:val="26"/>
        </w:rPr>
      </w:pPr>
      <w:r w:rsidRPr="5D05DCB0">
        <w:rPr>
          <w:b/>
          <w:bCs/>
          <w:sz w:val="28"/>
          <w:szCs w:val="28"/>
        </w:rPr>
        <w:lastRenderedPageBreak/>
        <w:t>Application Process</w:t>
      </w:r>
    </w:p>
    <w:p w14:paraId="75EE3D2D" w14:textId="77777777" w:rsidR="00525796" w:rsidRPr="00621F56" w:rsidRDefault="00525796" w:rsidP="00FC27C7">
      <w:pPr>
        <w:pStyle w:val="NoSpacing"/>
        <w:ind w:left="360"/>
        <w:jc w:val="center"/>
        <w:rPr>
          <w:b/>
          <w:bCs/>
          <w:sz w:val="26"/>
          <w:szCs w:val="26"/>
        </w:rPr>
      </w:pPr>
      <w:r w:rsidRPr="00D907FF">
        <w:rPr>
          <w:b/>
          <w:noProof/>
          <w:sz w:val="26"/>
          <w:lang w:eastAsia="en-GB"/>
        </w:rPr>
        <w:drawing>
          <wp:inline distT="0" distB="0" distL="0" distR="0" wp14:anchorId="5E06190E" wp14:editId="2AFC0B4C">
            <wp:extent cx="8654903" cy="5528930"/>
            <wp:effectExtent l="38100" t="0" r="13335" b="0"/>
            <wp:docPr id="2" name="Diagram 2" descr="SMA application process flowchart"/>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4FADEA66" w14:textId="77777777" w:rsidR="00525796" w:rsidRDefault="00525796" w:rsidP="00FC27C7">
      <w:pPr>
        <w:pStyle w:val="ListParagraph"/>
        <w:spacing w:after="0" w:line="240" w:lineRule="auto"/>
        <w:sectPr w:rsidR="00525796" w:rsidSect="00117FC0">
          <w:headerReference w:type="default" r:id="rId23"/>
          <w:footerReference w:type="default" r:id="rId24"/>
          <w:pgSz w:w="16838" w:h="11906" w:orient="landscape"/>
          <w:pgMar w:top="1440" w:right="1440" w:bottom="851" w:left="1440" w:header="708" w:footer="428" w:gutter="0"/>
          <w:cols w:space="708"/>
          <w:docGrid w:linePitch="360"/>
        </w:sectPr>
      </w:pPr>
    </w:p>
    <w:p w14:paraId="184C6DEB" w14:textId="77777777" w:rsidR="00FC27C7" w:rsidRPr="00FC27C7" w:rsidRDefault="00FC27C7" w:rsidP="00FC27C7">
      <w:pPr>
        <w:spacing w:after="0" w:line="240" w:lineRule="auto"/>
        <w:rPr>
          <w:b/>
          <w:sz w:val="26"/>
          <w:szCs w:val="26"/>
        </w:rPr>
      </w:pPr>
      <w:r w:rsidRPr="00FC27C7">
        <w:rPr>
          <w:b/>
          <w:sz w:val="26"/>
          <w:szCs w:val="26"/>
        </w:rPr>
        <w:lastRenderedPageBreak/>
        <w:t>COGC Application Checks (for office use only)</w:t>
      </w:r>
    </w:p>
    <w:p w14:paraId="47218B1D" w14:textId="77777777" w:rsidR="00FC27C7" w:rsidRDefault="00FC27C7" w:rsidP="00FC27C7">
      <w:pPr>
        <w:spacing w:after="0" w:line="240" w:lineRule="auto"/>
      </w:pPr>
    </w:p>
    <w:p w14:paraId="6CE2C0F5" w14:textId="77777777" w:rsidR="00FC27C7" w:rsidRDefault="00FC27C7" w:rsidP="00FC27C7">
      <w:pPr>
        <w:spacing w:after="0" w:line="240" w:lineRule="auto"/>
      </w:pPr>
    </w:p>
    <w:tbl>
      <w:tblPr>
        <w:tblW w:w="4930" w:type="pct"/>
        <w:tblInd w:w="8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86" w:type="dxa"/>
          <w:bottom w:w="14" w:type="dxa"/>
          <w:right w:w="86" w:type="dxa"/>
        </w:tblCellMar>
        <w:tblLook w:val="0000" w:firstRow="0" w:lastRow="0" w:firstColumn="0" w:lastColumn="0" w:noHBand="0" w:noVBand="0"/>
        <w:tblDescription w:val="Flexible Workforce Development Fund (FWDF) 2020-21 Application Form Title row&#10;"/>
      </w:tblPr>
      <w:tblGrid>
        <w:gridCol w:w="10489"/>
      </w:tblGrid>
      <w:tr w:rsidR="00FC27C7" w:rsidRPr="009D0FF9" w14:paraId="71549C64" w14:textId="77777777" w:rsidTr="00FC27C7">
        <w:trPr>
          <w:trHeight w:val="429"/>
        </w:trPr>
        <w:tc>
          <w:tcPr>
            <w:tcW w:w="104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EF3" w:themeFill="accent5" w:themeFillTint="33"/>
            <w:vAlign w:val="center"/>
          </w:tcPr>
          <w:p w14:paraId="521166A5" w14:textId="77777777" w:rsidR="00FC27C7" w:rsidRDefault="00FC27C7" w:rsidP="00DA0013">
            <w:pPr>
              <w:spacing w:after="0" w:line="240" w:lineRule="auto"/>
              <w:jc w:val="both"/>
              <w:rPr>
                <w:b/>
                <w:sz w:val="18"/>
                <w:szCs w:val="18"/>
                <w:lang w:val="en-US"/>
              </w:rPr>
            </w:pPr>
            <w:r>
              <w:rPr>
                <w:b/>
                <w:sz w:val="18"/>
                <w:szCs w:val="18"/>
                <w:lang w:val="en-US"/>
              </w:rPr>
              <w:t>Business Development Officer</w:t>
            </w:r>
          </w:p>
          <w:p w14:paraId="009BBAA9" w14:textId="77777777" w:rsidR="00FC27C7" w:rsidRPr="00216C58" w:rsidRDefault="00FC27C7" w:rsidP="00DA0013">
            <w:pPr>
              <w:spacing w:after="0" w:line="240" w:lineRule="auto"/>
              <w:rPr>
                <w:i/>
                <w:sz w:val="18"/>
              </w:rPr>
            </w:pPr>
            <w:r w:rsidRPr="00216C58">
              <w:rPr>
                <w:i/>
                <w:sz w:val="18"/>
              </w:rPr>
              <w:t>The BDO allocated to work on this application with the client should sign below to confirm when it is complete and ready for review by the FWDF Manage</w:t>
            </w:r>
            <w:r>
              <w:rPr>
                <w:i/>
                <w:sz w:val="18"/>
              </w:rPr>
              <w:t>r.</w:t>
            </w:r>
          </w:p>
        </w:tc>
      </w:tr>
      <w:tr w:rsidR="00FC27C7" w:rsidRPr="004A3E9D" w14:paraId="47A247D9" w14:textId="77777777" w:rsidTr="00FC27C7">
        <w:trPr>
          <w:trHeight w:val="1134"/>
        </w:trPr>
        <w:tc>
          <w:tcPr>
            <w:tcW w:w="104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6008E9B" w14:textId="77777777" w:rsidR="00FC27C7" w:rsidRDefault="00FC27C7" w:rsidP="00DA0013">
            <w:pPr>
              <w:spacing w:after="0" w:line="240" w:lineRule="auto"/>
              <w:jc w:val="both"/>
              <w:rPr>
                <w:sz w:val="20"/>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36"/>
              <w:gridCol w:w="4304"/>
              <w:gridCol w:w="1701"/>
              <w:gridCol w:w="2267"/>
            </w:tblGrid>
            <w:tr w:rsidR="00FC27C7" w14:paraId="11E4A743" w14:textId="77777777" w:rsidTr="00DA0013">
              <w:trPr>
                <w:cnfStyle w:val="100000000000" w:firstRow="1" w:lastRow="0" w:firstColumn="0" w:lastColumn="0" w:oddVBand="0" w:evenVBand="0" w:oddHBand="0" w:evenHBand="0" w:firstRowFirstColumn="0" w:firstRowLastColumn="0" w:lastRowFirstColumn="0" w:lastRowLastColumn="0"/>
                <w:trHeight w:val="567"/>
              </w:trPr>
              <w:tc>
                <w:tcPr>
                  <w:tcW w:w="1236" w:type="dxa"/>
                  <w:shd w:val="clear" w:color="auto" w:fill="auto"/>
                </w:tcPr>
                <w:p w14:paraId="6E6BB370" w14:textId="77777777" w:rsidR="00FC27C7" w:rsidRPr="0008472B" w:rsidRDefault="00FC27C7" w:rsidP="00DA0013">
                  <w:pPr>
                    <w:rPr>
                      <w:b w:val="0"/>
                      <w:sz w:val="18"/>
                      <w:szCs w:val="18"/>
                      <w:lang w:val="en-US"/>
                    </w:rPr>
                  </w:pPr>
                  <w:r w:rsidRPr="0008472B">
                    <w:rPr>
                      <w:b w:val="0"/>
                      <w:sz w:val="18"/>
                      <w:szCs w:val="18"/>
                      <w:lang w:val="en-US"/>
                    </w:rPr>
                    <w:t xml:space="preserve">Print name:  </w:t>
                  </w:r>
                </w:p>
              </w:tc>
              <w:tc>
                <w:tcPr>
                  <w:tcW w:w="4304" w:type="dxa"/>
                  <w:shd w:val="clear" w:color="auto" w:fill="auto"/>
                </w:tcPr>
                <w:p w14:paraId="34CFB571" w14:textId="77777777" w:rsidR="00FC27C7" w:rsidRPr="0008472B" w:rsidRDefault="00FC27C7" w:rsidP="00DA0013">
                  <w:pPr>
                    <w:rPr>
                      <w:b w:val="0"/>
                      <w:sz w:val="18"/>
                      <w:szCs w:val="18"/>
                      <w:lang w:val="en-US"/>
                    </w:rPr>
                  </w:pPr>
                </w:p>
              </w:tc>
              <w:tc>
                <w:tcPr>
                  <w:tcW w:w="1701" w:type="dxa"/>
                  <w:shd w:val="clear" w:color="auto" w:fill="auto"/>
                </w:tcPr>
                <w:p w14:paraId="1F707D4E" w14:textId="77777777" w:rsidR="00FC27C7" w:rsidRPr="0008472B" w:rsidRDefault="00FC27C7" w:rsidP="00DA0013">
                  <w:pPr>
                    <w:rPr>
                      <w:b w:val="0"/>
                      <w:sz w:val="18"/>
                      <w:szCs w:val="18"/>
                      <w:lang w:val="en-US"/>
                    </w:rPr>
                  </w:pPr>
                  <w:r w:rsidRPr="0008472B">
                    <w:rPr>
                      <w:b w:val="0"/>
                      <w:sz w:val="18"/>
                      <w:szCs w:val="18"/>
                      <w:lang w:val="en-US"/>
                    </w:rPr>
                    <w:t>Date: (DD/MM/YY):</w:t>
                  </w:r>
                </w:p>
              </w:tc>
              <w:tc>
                <w:tcPr>
                  <w:tcW w:w="2267" w:type="dxa"/>
                  <w:shd w:val="clear" w:color="auto" w:fill="auto"/>
                </w:tcPr>
                <w:p w14:paraId="3983D73A" w14:textId="77777777" w:rsidR="00FC27C7" w:rsidRPr="0008472B" w:rsidRDefault="00FC27C7" w:rsidP="00DA0013">
                  <w:pPr>
                    <w:rPr>
                      <w:b w:val="0"/>
                      <w:sz w:val="18"/>
                      <w:szCs w:val="18"/>
                      <w:lang w:val="en-US"/>
                    </w:rPr>
                  </w:pPr>
                </w:p>
              </w:tc>
            </w:tr>
          </w:tbl>
          <w:p w14:paraId="0BF16AFE" w14:textId="77777777" w:rsidR="00FC27C7" w:rsidRPr="004A3E9D" w:rsidRDefault="00FC27C7" w:rsidP="00DA0013">
            <w:pPr>
              <w:spacing w:after="0" w:line="240" w:lineRule="auto"/>
              <w:jc w:val="both"/>
              <w:rPr>
                <w:sz w:val="20"/>
                <w:szCs w:val="24"/>
                <w:lang w:val="en-US"/>
              </w:rPr>
            </w:pPr>
          </w:p>
        </w:tc>
      </w:tr>
    </w:tbl>
    <w:p w14:paraId="37AB24CD" w14:textId="77777777" w:rsidR="00FC27C7" w:rsidRDefault="00FC27C7" w:rsidP="00FC27C7">
      <w:pPr>
        <w:spacing w:after="0" w:line="240" w:lineRule="auto"/>
      </w:pPr>
    </w:p>
    <w:tbl>
      <w:tblPr>
        <w:tblW w:w="4930" w:type="pct"/>
        <w:tblInd w:w="8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86" w:type="dxa"/>
          <w:bottom w:w="14" w:type="dxa"/>
          <w:right w:w="86" w:type="dxa"/>
        </w:tblCellMar>
        <w:tblLook w:val="0000" w:firstRow="0" w:lastRow="0" w:firstColumn="0" w:lastColumn="0" w:noHBand="0" w:noVBand="0"/>
        <w:tblDescription w:val="Flexible Workforce Development Fund (FWDF) 2020-21 Application Form Title row&#10;"/>
      </w:tblPr>
      <w:tblGrid>
        <w:gridCol w:w="10489"/>
      </w:tblGrid>
      <w:tr w:rsidR="00FC27C7" w:rsidRPr="009D0FF9" w14:paraId="37770EC8" w14:textId="77777777" w:rsidTr="00FC27C7">
        <w:trPr>
          <w:trHeight w:val="429"/>
        </w:trPr>
        <w:tc>
          <w:tcPr>
            <w:tcW w:w="104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EF3" w:themeFill="accent5" w:themeFillTint="33"/>
            <w:vAlign w:val="center"/>
          </w:tcPr>
          <w:p w14:paraId="3BAFA590" w14:textId="77777777" w:rsidR="00FC27C7" w:rsidRDefault="00FC27C7" w:rsidP="00DA0013">
            <w:pPr>
              <w:spacing w:after="0" w:line="240" w:lineRule="auto"/>
              <w:jc w:val="both"/>
              <w:rPr>
                <w:b/>
                <w:sz w:val="18"/>
                <w:szCs w:val="18"/>
                <w:lang w:val="en-US"/>
              </w:rPr>
            </w:pPr>
            <w:r>
              <w:rPr>
                <w:b/>
                <w:sz w:val="18"/>
                <w:szCs w:val="18"/>
                <w:lang w:val="en-US"/>
              </w:rPr>
              <w:t>Business Development Officer – application check</w:t>
            </w:r>
          </w:p>
          <w:p w14:paraId="5C6F5E07" w14:textId="77777777" w:rsidR="00FC27C7" w:rsidRPr="00216C58" w:rsidRDefault="00FC27C7" w:rsidP="00DA0013">
            <w:pPr>
              <w:spacing w:after="0" w:line="240" w:lineRule="auto"/>
              <w:rPr>
                <w:i/>
                <w:sz w:val="18"/>
              </w:rPr>
            </w:pPr>
            <w:r w:rsidRPr="00216C58">
              <w:rPr>
                <w:i/>
                <w:sz w:val="18"/>
              </w:rPr>
              <w:t xml:space="preserve">The BDO allocated to </w:t>
            </w:r>
            <w:r>
              <w:rPr>
                <w:i/>
                <w:sz w:val="18"/>
              </w:rPr>
              <w:t>check this application should sign below to confirm when this has been done, prior to application going to FWDF Manager for review and approval.</w:t>
            </w:r>
          </w:p>
        </w:tc>
      </w:tr>
      <w:tr w:rsidR="00FC27C7" w:rsidRPr="004A3E9D" w14:paraId="4276FA3C" w14:textId="77777777" w:rsidTr="00FC27C7">
        <w:trPr>
          <w:trHeight w:val="1134"/>
        </w:trPr>
        <w:tc>
          <w:tcPr>
            <w:tcW w:w="104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7ED922" w14:textId="77777777" w:rsidR="00FC27C7" w:rsidRDefault="00FC27C7" w:rsidP="00DA0013">
            <w:pPr>
              <w:spacing w:after="0" w:line="240" w:lineRule="auto"/>
              <w:jc w:val="both"/>
              <w:rPr>
                <w:sz w:val="20"/>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36"/>
              <w:gridCol w:w="4304"/>
              <w:gridCol w:w="1701"/>
              <w:gridCol w:w="2267"/>
            </w:tblGrid>
            <w:tr w:rsidR="00FC27C7" w14:paraId="3D5132F6" w14:textId="77777777" w:rsidTr="00DA0013">
              <w:trPr>
                <w:cnfStyle w:val="100000000000" w:firstRow="1" w:lastRow="0" w:firstColumn="0" w:lastColumn="0" w:oddVBand="0" w:evenVBand="0" w:oddHBand="0" w:evenHBand="0" w:firstRowFirstColumn="0" w:firstRowLastColumn="0" w:lastRowFirstColumn="0" w:lastRowLastColumn="0"/>
                <w:trHeight w:val="567"/>
              </w:trPr>
              <w:tc>
                <w:tcPr>
                  <w:tcW w:w="1236" w:type="dxa"/>
                  <w:shd w:val="clear" w:color="auto" w:fill="auto"/>
                </w:tcPr>
                <w:p w14:paraId="365CDC52" w14:textId="77777777" w:rsidR="00FC27C7" w:rsidRPr="0008472B" w:rsidRDefault="00FC27C7" w:rsidP="00DA0013">
                  <w:pPr>
                    <w:rPr>
                      <w:b w:val="0"/>
                      <w:sz w:val="18"/>
                      <w:szCs w:val="18"/>
                      <w:lang w:val="en-US"/>
                    </w:rPr>
                  </w:pPr>
                  <w:r w:rsidRPr="0008472B">
                    <w:rPr>
                      <w:b w:val="0"/>
                      <w:sz w:val="18"/>
                      <w:szCs w:val="18"/>
                      <w:lang w:val="en-US"/>
                    </w:rPr>
                    <w:t xml:space="preserve">Print name:  </w:t>
                  </w:r>
                </w:p>
              </w:tc>
              <w:tc>
                <w:tcPr>
                  <w:tcW w:w="4304" w:type="dxa"/>
                  <w:shd w:val="clear" w:color="auto" w:fill="auto"/>
                </w:tcPr>
                <w:p w14:paraId="237D1014" w14:textId="77777777" w:rsidR="00FC27C7" w:rsidRPr="0008472B" w:rsidRDefault="00FC27C7" w:rsidP="00DA0013">
                  <w:pPr>
                    <w:rPr>
                      <w:b w:val="0"/>
                      <w:sz w:val="18"/>
                      <w:szCs w:val="18"/>
                      <w:lang w:val="en-US"/>
                    </w:rPr>
                  </w:pPr>
                </w:p>
              </w:tc>
              <w:tc>
                <w:tcPr>
                  <w:tcW w:w="1701" w:type="dxa"/>
                  <w:shd w:val="clear" w:color="auto" w:fill="auto"/>
                </w:tcPr>
                <w:p w14:paraId="0FDEA463" w14:textId="77777777" w:rsidR="00FC27C7" w:rsidRPr="0008472B" w:rsidRDefault="00FC27C7" w:rsidP="00DA0013">
                  <w:pPr>
                    <w:rPr>
                      <w:b w:val="0"/>
                      <w:sz w:val="18"/>
                      <w:szCs w:val="18"/>
                      <w:lang w:val="en-US"/>
                    </w:rPr>
                  </w:pPr>
                  <w:r w:rsidRPr="0008472B">
                    <w:rPr>
                      <w:b w:val="0"/>
                      <w:sz w:val="18"/>
                      <w:szCs w:val="18"/>
                      <w:lang w:val="en-US"/>
                    </w:rPr>
                    <w:t>Date: (DD/MM/YY):</w:t>
                  </w:r>
                </w:p>
              </w:tc>
              <w:tc>
                <w:tcPr>
                  <w:tcW w:w="2267" w:type="dxa"/>
                  <w:shd w:val="clear" w:color="auto" w:fill="auto"/>
                </w:tcPr>
                <w:p w14:paraId="6B552AA0" w14:textId="77777777" w:rsidR="00FC27C7" w:rsidRPr="0008472B" w:rsidRDefault="00FC27C7" w:rsidP="00DA0013">
                  <w:pPr>
                    <w:rPr>
                      <w:b w:val="0"/>
                      <w:sz w:val="18"/>
                      <w:szCs w:val="18"/>
                      <w:lang w:val="en-US"/>
                    </w:rPr>
                  </w:pPr>
                </w:p>
              </w:tc>
            </w:tr>
          </w:tbl>
          <w:p w14:paraId="6F1CE480" w14:textId="77777777" w:rsidR="00FC27C7" w:rsidRPr="004A3E9D" w:rsidRDefault="00FC27C7" w:rsidP="00DA0013">
            <w:pPr>
              <w:spacing w:after="0" w:line="240" w:lineRule="auto"/>
              <w:jc w:val="both"/>
              <w:rPr>
                <w:sz w:val="20"/>
                <w:szCs w:val="24"/>
                <w:lang w:val="en-US"/>
              </w:rPr>
            </w:pPr>
          </w:p>
        </w:tc>
      </w:tr>
    </w:tbl>
    <w:p w14:paraId="696AB3D3" w14:textId="2FC54222" w:rsidR="00FC27C7" w:rsidRDefault="00FC27C7" w:rsidP="00FC27C7">
      <w:pPr>
        <w:spacing w:after="0" w:line="240" w:lineRule="auto"/>
        <w:ind w:left="360"/>
      </w:pPr>
    </w:p>
    <w:p w14:paraId="3D86DF74" w14:textId="7A373B74" w:rsidR="00FC27C7" w:rsidRDefault="00FC27C7" w:rsidP="00FC27C7">
      <w:pPr>
        <w:spacing w:after="0" w:line="240" w:lineRule="auto"/>
        <w:ind w:left="360"/>
      </w:pPr>
    </w:p>
    <w:p w14:paraId="33F0DAEF" w14:textId="77777777" w:rsidR="00FC27C7" w:rsidRDefault="00FC27C7" w:rsidP="00FC27C7">
      <w:pPr>
        <w:spacing w:after="0" w:line="240" w:lineRule="auto"/>
        <w:ind w:left="360"/>
      </w:pPr>
    </w:p>
    <w:p w14:paraId="6F436D57" w14:textId="6F180912" w:rsidR="00B5271C" w:rsidRDefault="00B5271C" w:rsidP="00B5271C">
      <w:pPr>
        <w:spacing w:after="0" w:line="240" w:lineRule="auto"/>
        <w:jc w:val="both"/>
      </w:pPr>
    </w:p>
    <w:sectPr w:rsidR="00B5271C" w:rsidSect="00FC27C7">
      <w:pgSz w:w="11906" w:h="16838"/>
      <w:pgMar w:top="720" w:right="720" w:bottom="720" w:left="720" w:header="425"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90E1E0" w14:textId="77777777" w:rsidR="009909FB" w:rsidRDefault="009909FB" w:rsidP="00993E63">
      <w:r>
        <w:separator/>
      </w:r>
    </w:p>
  </w:endnote>
  <w:endnote w:type="continuationSeparator" w:id="0">
    <w:p w14:paraId="1BE665E3" w14:textId="77777777" w:rsidR="009909FB" w:rsidRDefault="009909FB" w:rsidP="00993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8158649"/>
      <w:docPartObj>
        <w:docPartGallery w:val="Page Numbers (Bottom of Page)"/>
        <w:docPartUnique/>
      </w:docPartObj>
    </w:sdtPr>
    <w:sdtEndPr/>
    <w:sdtContent>
      <w:p w14:paraId="5CEB262A" w14:textId="35CF6E1D" w:rsidR="00C24490" w:rsidRDefault="00C24490">
        <w:pPr>
          <w:pStyle w:val="Footer"/>
          <w:jc w:val="center"/>
        </w:pPr>
        <w:r>
          <w:fldChar w:fldCharType="begin"/>
        </w:r>
        <w:r>
          <w:instrText xml:space="preserve"> PAGE   \* MERGEFORMAT </w:instrText>
        </w:r>
        <w:r>
          <w:rPr>
            <w:noProof w:val="0"/>
          </w:rPr>
          <w:fldChar w:fldCharType="separate"/>
        </w:r>
        <w:r w:rsidR="5D05DCB0">
          <w:t>4</w:t>
        </w:r>
        <w:r>
          <w:fldChar w:fldCharType="end"/>
        </w:r>
      </w:p>
    </w:sdtContent>
  </w:sdt>
  <w:p w14:paraId="44904723" w14:textId="77777777" w:rsidR="00C24490" w:rsidRDefault="00C24490" w:rsidP="00B874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7115918"/>
      <w:docPartObj>
        <w:docPartGallery w:val="Page Numbers (Bottom of Page)"/>
        <w:docPartUnique/>
      </w:docPartObj>
    </w:sdtPr>
    <w:sdtContent>
      <w:p w14:paraId="4810A60C" w14:textId="77777777" w:rsidR="00525796" w:rsidRDefault="00525796" w:rsidP="00993E63">
        <w:pPr>
          <w:pStyle w:val="Footer"/>
          <w:jc w:val="center"/>
        </w:pPr>
        <w:r>
          <w:fldChar w:fldCharType="begin"/>
        </w:r>
        <w:r>
          <w:instrText xml:space="preserve"> PAGE   \* MERGEFORMAT </w:instrText>
        </w:r>
        <w:r>
          <w:rPr>
            <w:noProof w:val="0"/>
          </w:rP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F4581B" w14:textId="77777777" w:rsidR="009909FB" w:rsidRDefault="009909FB" w:rsidP="00993E63">
      <w:r>
        <w:separator/>
      </w:r>
    </w:p>
  </w:footnote>
  <w:footnote w:type="continuationSeparator" w:id="0">
    <w:p w14:paraId="4AFDB144" w14:textId="77777777" w:rsidR="009909FB" w:rsidRDefault="009909FB" w:rsidP="00993E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04722" w14:textId="77777777" w:rsidR="00C24490" w:rsidRPr="001B3057" w:rsidRDefault="00C24490" w:rsidP="001B30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8EB96" w14:textId="68C192C3" w:rsidR="00525796" w:rsidRPr="00B8745A" w:rsidRDefault="00525796" w:rsidP="5D05DCB0">
    <w:pPr>
      <w:pStyle w:val="Header"/>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FEE4F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D2B1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B1EE6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A2072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F251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D091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EDCD6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D8616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CC2B98"/>
    <w:lvl w:ilvl="0">
      <w:start w:val="1"/>
      <w:numFmt w:val="decimal"/>
      <w:pStyle w:val="Numbering"/>
      <w:lvlText w:val="%1."/>
      <w:lvlJc w:val="left"/>
      <w:pPr>
        <w:ind w:left="360" w:hanging="360"/>
      </w:pPr>
      <w:rPr>
        <w:rFonts w:hint="default"/>
      </w:rPr>
    </w:lvl>
  </w:abstractNum>
  <w:abstractNum w:abstractNumId="9" w15:restartNumberingAfterBreak="0">
    <w:nsid w:val="FFFFFF89"/>
    <w:multiLevelType w:val="singleLevel"/>
    <w:tmpl w:val="E4A8B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B1264F"/>
    <w:multiLevelType w:val="hybridMultilevel"/>
    <w:tmpl w:val="DED2CD44"/>
    <w:lvl w:ilvl="0" w:tplc="963E50DA">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3F34994"/>
    <w:multiLevelType w:val="hybridMultilevel"/>
    <w:tmpl w:val="5692A9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7946BF"/>
    <w:multiLevelType w:val="hybridMultilevel"/>
    <w:tmpl w:val="C764EF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065FDA"/>
    <w:multiLevelType w:val="singleLevel"/>
    <w:tmpl w:val="2104EEA4"/>
    <w:lvl w:ilvl="0">
      <w:start w:val="1"/>
      <w:numFmt w:val="lowerRoman"/>
      <w:lvlText w:val="(%1)"/>
      <w:lvlJc w:val="left"/>
      <w:pPr>
        <w:tabs>
          <w:tab w:val="num" w:pos="720"/>
        </w:tabs>
        <w:ind w:left="360" w:hanging="360"/>
      </w:pPr>
    </w:lvl>
  </w:abstractNum>
  <w:abstractNum w:abstractNumId="14" w15:restartNumberingAfterBreak="0">
    <w:nsid w:val="41E53952"/>
    <w:multiLevelType w:val="hybridMultilevel"/>
    <w:tmpl w:val="C13A7B18"/>
    <w:lvl w:ilvl="0" w:tplc="9298448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AC6FBC"/>
    <w:multiLevelType w:val="hybridMultilevel"/>
    <w:tmpl w:val="A1E0A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AD76F9"/>
    <w:multiLevelType w:val="hybridMultilevel"/>
    <w:tmpl w:val="2E12F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D45576"/>
    <w:multiLevelType w:val="hybridMultilevel"/>
    <w:tmpl w:val="C7687B9C"/>
    <w:lvl w:ilvl="0" w:tplc="8C8414A6">
      <w:start w:val="1"/>
      <w:numFmt w:val="decimal"/>
      <w:lvlText w:val="%1."/>
      <w:lvlJc w:val="left"/>
      <w:pPr>
        <w:ind w:left="567" w:hanging="567"/>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8" w15:restartNumberingAfterBreak="0">
    <w:nsid w:val="4CAE7641"/>
    <w:multiLevelType w:val="singleLevel"/>
    <w:tmpl w:val="391C6AD2"/>
    <w:lvl w:ilvl="0">
      <w:start w:val="1"/>
      <w:numFmt w:val="decimal"/>
      <w:lvlText w:val="%1"/>
      <w:lvlJc w:val="left"/>
      <w:pPr>
        <w:tabs>
          <w:tab w:val="num" w:pos="720"/>
        </w:tabs>
        <w:ind w:left="720" w:hanging="720"/>
      </w:pPr>
    </w:lvl>
  </w:abstractNum>
  <w:abstractNum w:abstractNumId="19" w15:restartNumberingAfterBreak="0">
    <w:nsid w:val="599853D9"/>
    <w:multiLevelType w:val="hybridMultilevel"/>
    <w:tmpl w:val="FF668F76"/>
    <w:lvl w:ilvl="0" w:tplc="2C7CE67C">
      <w:start w:val="1"/>
      <w:numFmt w:val="lowerRoman"/>
      <w:pStyle w:val="RomanNumerals"/>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64BB2165"/>
    <w:multiLevelType w:val="multilevel"/>
    <w:tmpl w:val="3FF0576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15:restartNumberingAfterBreak="0">
    <w:nsid w:val="686366C2"/>
    <w:multiLevelType w:val="singleLevel"/>
    <w:tmpl w:val="0C09000F"/>
    <w:lvl w:ilvl="0">
      <w:start w:val="1"/>
      <w:numFmt w:val="decimal"/>
      <w:lvlText w:val="%1."/>
      <w:lvlJc w:val="left"/>
      <w:pPr>
        <w:tabs>
          <w:tab w:val="num" w:pos="360"/>
        </w:tabs>
        <w:ind w:left="360" w:hanging="360"/>
      </w:pPr>
    </w:lvl>
  </w:abstractNum>
  <w:abstractNum w:abstractNumId="22" w15:restartNumberingAfterBreak="0">
    <w:nsid w:val="6C831BA4"/>
    <w:multiLevelType w:val="hybridMultilevel"/>
    <w:tmpl w:val="401E3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9D71EE"/>
    <w:multiLevelType w:val="hybridMultilevel"/>
    <w:tmpl w:val="10A4AC24"/>
    <w:lvl w:ilvl="0" w:tplc="4BA0956C">
      <w:start w:val="1"/>
      <w:numFmt w:val="bullet"/>
      <w:pStyle w:val="Bullets"/>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15"/>
  </w:num>
  <w:num w:numId="2">
    <w:abstractNumId w:val="11"/>
  </w:num>
  <w:num w:numId="3">
    <w:abstractNumId w:val="14"/>
  </w:num>
  <w:num w:numId="4">
    <w:abstractNumId w:val="16"/>
  </w:num>
  <w:num w:numId="5">
    <w:abstractNumId w:val="22"/>
  </w:num>
  <w:num w:numId="6">
    <w:abstractNumId w:val="9"/>
  </w:num>
  <w:num w:numId="7">
    <w:abstractNumId w:val="8"/>
  </w:num>
  <w:num w:numId="8">
    <w:abstractNumId w:val="21"/>
  </w:num>
  <w:num w:numId="9">
    <w:abstractNumId w:val="13"/>
  </w:num>
  <w:num w:numId="10">
    <w:abstractNumId w:val="20"/>
  </w:num>
  <w:num w:numId="11">
    <w:abstractNumId w:val="18"/>
  </w:num>
  <w:num w:numId="12">
    <w:abstractNumId w:val="8"/>
    <w:lvlOverride w:ilvl="0">
      <w:startOverride w:val="1"/>
    </w:lvlOverride>
  </w:num>
  <w:num w:numId="13">
    <w:abstractNumId w:val="10"/>
  </w:num>
  <w:num w:numId="14">
    <w:abstractNumId w:val="19"/>
  </w:num>
  <w:num w:numId="15">
    <w:abstractNumId w:val="8"/>
    <w:lvlOverride w:ilvl="0">
      <w:startOverride w:val="1"/>
    </w:lvlOverride>
  </w:num>
  <w:num w:numId="16">
    <w:abstractNumId w:val="23"/>
  </w:num>
  <w:num w:numId="17">
    <w:abstractNumId w:val="17"/>
  </w:num>
  <w:num w:numId="18">
    <w:abstractNumId w:val="7"/>
  </w:num>
  <w:num w:numId="19">
    <w:abstractNumId w:val="6"/>
  </w:num>
  <w:num w:numId="20">
    <w:abstractNumId w:val="5"/>
  </w:num>
  <w:num w:numId="21">
    <w:abstractNumId w:val="4"/>
  </w:num>
  <w:num w:numId="22">
    <w:abstractNumId w:val="3"/>
  </w:num>
  <w:num w:numId="23">
    <w:abstractNumId w:val="2"/>
  </w:num>
  <w:num w:numId="24">
    <w:abstractNumId w:val="1"/>
  </w:num>
  <w:num w:numId="25">
    <w:abstractNumId w:val="0"/>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linkStyl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724"/>
    <w:rsid w:val="000134BD"/>
    <w:rsid w:val="000140AE"/>
    <w:rsid w:val="00015E31"/>
    <w:rsid w:val="00024516"/>
    <w:rsid w:val="00037A3C"/>
    <w:rsid w:val="00037BFA"/>
    <w:rsid w:val="00044556"/>
    <w:rsid w:val="000C10CA"/>
    <w:rsid w:val="000D4AB2"/>
    <w:rsid w:val="000E771E"/>
    <w:rsid w:val="001020EE"/>
    <w:rsid w:val="00117FC0"/>
    <w:rsid w:val="001315E2"/>
    <w:rsid w:val="00164DDB"/>
    <w:rsid w:val="00165DD7"/>
    <w:rsid w:val="00185297"/>
    <w:rsid w:val="00194A9E"/>
    <w:rsid w:val="00194F3E"/>
    <w:rsid w:val="0019736D"/>
    <w:rsid w:val="001B3057"/>
    <w:rsid w:val="001C3BF1"/>
    <w:rsid w:val="001D0E93"/>
    <w:rsid w:val="001E275B"/>
    <w:rsid w:val="001E708D"/>
    <w:rsid w:val="002020EF"/>
    <w:rsid w:val="00212D69"/>
    <w:rsid w:val="002150FB"/>
    <w:rsid w:val="0022397A"/>
    <w:rsid w:val="00225B1A"/>
    <w:rsid w:val="002311C0"/>
    <w:rsid w:val="002335AB"/>
    <w:rsid w:val="00251517"/>
    <w:rsid w:val="0028346C"/>
    <w:rsid w:val="00284F65"/>
    <w:rsid w:val="0028751C"/>
    <w:rsid w:val="002A1372"/>
    <w:rsid w:val="002A4901"/>
    <w:rsid w:val="002A4DF8"/>
    <w:rsid w:val="002B653A"/>
    <w:rsid w:val="003060A3"/>
    <w:rsid w:val="00327097"/>
    <w:rsid w:val="0035540C"/>
    <w:rsid w:val="00373A94"/>
    <w:rsid w:val="003B0432"/>
    <w:rsid w:val="003B6EE8"/>
    <w:rsid w:val="003C01FA"/>
    <w:rsid w:val="003D2A98"/>
    <w:rsid w:val="003F0A52"/>
    <w:rsid w:val="00470064"/>
    <w:rsid w:val="004C6ED4"/>
    <w:rsid w:val="004E076C"/>
    <w:rsid w:val="00501C5E"/>
    <w:rsid w:val="00516936"/>
    <w:rsid w:val="00525796"/>
    <w:rsid w:val="00597920"/>
    <w:rsid w:val="005A188B"/>
    <w:rsid w:val="005C0D88"/>
    <w:rsid w:val="005C4DE2"/>
    <w:rsid w:val="00645099"/>
    <w:rsid w:val="006463C6"/>
    <w:rsid w:val="00650E7E"/>
    <w:rsid w:val="00672535"/>
    <w:rsid w:val="00672DA5"/>
    <w:rsid w:val="00676AC5"/>
    <w:rsid w:val="00684F4E"/>
    <w:rsid w:val="006902C3"/>
    <w:rsid w:val="006A42A3"/>
    <w:rsid w:val="006B77D0"/>
    <w:rsid w:val="006C3CA6"/>
    <w:rsid w:val="006C54CF"/>
    <w:rsid w:val="006D13BC"/>
    <w:rsid w:val="006D2207"/>
    <w:rsid w:val="006F0842"/>
    <w:rsid w:val="00711010"/>
    <w:rsid w:val="00711669"/>
    <w:rsid w:val="00746247"/>
    <w:rsid w:val="007638A3"/>
    <w:rsid w:val="00782EBA"/>
    <w:rsid w:val="00797977"/>
    <w:rsid w:val="00825746"/>
    <w:rsid w:val="0087382F"/>
    <w:rsid w:val="00877A26"/>
    <w:rsid w:val="00896578"/>
    <w:rsid w:val="008A5D3C"/>
    <w:rsid w:val="008B2687"/>
    <w:rsid w:val="008D6837"/>
    <w:rsid w:val="008F0BD2"/>
    <w:rsid w:val="008F4D9F"/>
    <w:rsid w:val="0090175D"/>
    <w:rsid w:val="00931542"/>
    <w:rsid w:val="00934A1A"/>
    <w:rsid w:val="009478C5"/>
    <w:rsid w:val="009679AD"/>
    <w:rsid w:val="00974831"/>
    <w:rsid w:val="009774BE"/>
    <w:rsid w:val="00981566"/>
    <w:rsid w:val="009909FB"/>
    <w:rsid w:val="00993E63"/>
    <w:rsid w:val="009B14D4"/>
    <w:rsid w:val="009B5A9F"/>
    <w:rsid w:val="009D0827"/>
    <w:rsid w:val="009D0FF9"/>
    <w:rsid w:val="009D4606"/>
    <w:rsid w:val="009E7703"/>
    <w:rsid w:val="009F275D"/>
    <w:rsid w:val="009F463C"/>
    <w:rsid w:val="00A163E9"/>
    <w:rsid w:val="00A31803"/>
    <w:rsid w:val="00A34849"/>
    <w:rsid w:val="00A4509F"/>
    <w:rsid w:val="00A81C65"/>
    <w:rsid w:val="00A97CFC"/>
    <w:rsid w:val="00AA164F"/>
    <w:rsid w:val="00AB6260"/>
    <w:rsid w:val="00AB6ABB"/>
    <w:rsid w:val="00AE07FF"/>
    <w:rsid w:val="00AE3826"/>
    <w:rsid w:val="00AF1E55"/>
    <w:rsid w:val="00AF24D6"/>
    <w:rsid w:val="00AF706C"/>
    <w:rsid w:val="00B2007B"/>
    <w:rsid w:val="00B23C90"/>
    <w:rsid w:val="00B41A86"/>
    <w:rsid w:val="00B445A4"/>
    <w:rsid w:val="00B5271C"/>
    <w:rsid w:val="00B8745A"/>
    <w:rsid w:val="00B97029"/>
    <w:rsid w:val="00BD5BF5"/>
    <w:rsid w:val="00BD658E"/>
    <w:rsid w:val="00BF100C"/>
    <w:rsid w:val="00C01AAB"/>
    <w:rsid w:val="00C17866"/>
    <w:rsid w:val="00C23209"/>
    <w:rsid w:val="00C24490"/>
    <w:rsid w:val="00C47FDF"/>
    <w:rsid w:val="00C50817"/>
    <w:rsid w:val="00C953EA"/>
    <w:rsid w:val="00CE1CDE"/>
    <w:rsid w:val="00D11E59"/>
    <w:rsid w:val="00D1344C"/>
    <w:rsid w:val="00D17724"/>
    <w:rsid w:val="00D23218"/>
    <w:rsid w:val="00D43264"/>
    <w:rsid w:val="00D46777"/>
    <w:rsid w:val="00D6587D"/>
    <w:rsid w:val="00D907FF"/>
    <w:rsid w:val="00D934B3"/>
    <w:rsid w:val="00DA798D"/>
    <w:rsid w:val="00DB79D6"/>
    <w:rsid w:val="00DC0AA1"/>
    <w:rsid w:val="00DC7CE8"/>
    <w:rsid w:val="00DE50FB"/>
    <w:rsid w:val="00DF694B"/>
    <w:rsid w:val="00E23295"/>
    <w:rsid w:val="00E26DA0"/>
    <w:rsid w:val="00E53240"/>
    <w:rsid w:val="00E607ED"/>
    <w:rsid w:val="00E70385"/>
    <w:rsid w:val="00E85E48"/>
    <w:rsid w:val="00E9548A"/>
    <w:rsid w:val="00EB3D2A"/>
    <w:rsid w:val="00EB467D"/>
    <w:rsid w:val="00ED37F9"/>
    <w:rsid w:val="00ED3BF6"/>
    <w:rsid w:val="00F24607"/>
    <w:rsid w:val="00F379E0"/>
    <w:rsid w:val="00F4682D"/>
    <w:rsid w:val="00F55913"/>
    <w:rsid w:val="00F7216E"/>
    <w:rsid w:val="00F757BB"/>
    <w:rsid w:val="00F76693"/>
    <w:rsid w:val="00F8087A"/>
    <w:rsid w:val="00F80AA4"/>
    <w:rsid w:val="00F81584"/>
    <w:rsid w:val="00F82C97"/>
    <w:rsid w:val="00FA094D"/>
    <w:rsid w:val="00FC27C7"/>
    <w:rsid w:val="00FD0360"/>
    <w:rsid w:val="00FF22C1"/>
    <w:rsid w:val="13D8AA2E"/>
    <w:rsid w:val="1430B3D5"/>
    <w:rsid w:val="174E63D1"/>
    <w:rsid w:val="1A53A272"/>
    <w:rsid w:val="1FCA7EF6"/>
    <w:rsid w:val="2614BDED"/>
    <w:rsid w:val="377DB1AD"/>
    <w:rsid w:val="41683092"/>
    <w:rsid w:val="4A73040A"/>
    <w:rsid w:val="4B74B34E"/>
    <w:rsid w:val="4BE0EE60"/>
    <w:rsid w:val="50232F33"/>
    <w:rsid w:val="5D05DCB0"/>
    <w:rsid w:val="5ECD414C"/>
    <w:rsid w:val="7684EB50"/>
    <w:rsid w:val="77A6A4BE"/>
    <w:rsid w:val="7C819885"/>
    <w:rsid w:val="7F411A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04665"/>
  <w15:docId w15:val="{3FBC7AF1-D0AD-4EAE-A955-7B4C5F664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3" w:qFormat="1"/>
    <w:lsdException w:name="heading 2" w:semiHidden="1" w:uiPriority="2"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6"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E55"/>
    <w:pPr>
      <w:spacing w:after="160" w:line="259" w:lineRule="auto"/>
    </w:pPr>
  </w:style>
  <w:style w:type="paragraph" w:styleId="Heading1">
    <w:name w:val="heading 1"/>
    <w:basedOn w:val="Normal"/>
    <w:next w:val="Normal"/>
    <w:link w:val="Heading1Char"/>
    <w:uiPriority w:val="3"/>
    <w:qFormat/>
    <w:rsid w:val="5D05DCB0"/>
    <w:pPr>
      <w:spacing w:before="360" w:after="240"/>
      <w:outlineLvl w:val="0"/>
    </w:pPr>
    <w:rPr>
      <w:b/>
      <w:bCs/>
      <w:sz w:val="28"/>
      <w:szCs w:val="28"/>
    </w:rPr>
  </w:style>
  <w:style w:type="paragraph" w:styleId="Heading2">
    <w:name w:val="heading 2"/>
    <w:basedOn w:val="Normal"/>
    <w:next w:val="Normal"/>
    <w:link w:val="Heading2Char"/>
    <w:uiPriority w:val="2"/>
    <w:qFormat/>
    <w:rsid w:val="5D05DCB0"/>
    <w:pPr>
      <w:keepNext/>
      <w:spacing w:before="240" w:after="240"/>
      <w:outlineLvl w:val="1"/>
    </w:pPr>
    <w:rPr>
      <w:b/>
      <w:bCs/>
    </w:rPr>
  </w:style>
  <w:style w:type="paragraph" w:styleId="Heading3">
    <w:name w:val="heading 3"/>
    <w:basedOn w:val="Normal"/>
    <w:next w:val="Normal"/>
    <w:link w:val="Heading3Char"/>
    <w:uiPriority w:val="1"/>
    <w:qFormat/>
    <w:rsid w:val="5D05DCB0"/>
    <w:pPr>
      <w:keepNext/>
      <w:spacing w:before="240" w:after="240"/>
      <w:outlineLvl w:val="2"/>
    </w:pPr>
    <w:rPr>
      <w:b/>
      <w:bCs/>
      <w:i/>
      <w:iCs/>
    </w:rPr>
  </w:style>
  <w:style w:type="paragraph" w:styleId="Heading4">
    <w:name w:val="heading 4"/>
    <w:basedOn w:val="Normal"/>
    <w:next w:val="Normal"/>
    <w:link w:val="Heading4Char"/>
    <w:uiPriority w:val="9"/>
    <w:unhideWhenUsed/>
    <w:qFormat/>
    <w:rsid w:val="5D05DCB0"/>
    <w:pPr>
      <w:keepNext/>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5D05DCB0"/>
    <w:pPr>
      <w:keepNext/>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5D05DCB0"/>
    <w:pPr>
      <w:keepNext/>
      <w:spacing w:before="40" w:after="0"/>
      <w:outlineLvl w:val="5"/>
    </w:pPr>
    <w:rPr>
      <w:rFonts w:asciiTheme="majorHAnsi" w:eastAsiaTheme="majorEastAsia" w:hAnsiTheme="majorHAnsi" w:cstheme="majorBidi"/>
      <w:color w:val="243F60"/>
    </w:rPr>
  </w:style>
  <w:style w:type="paragraph" w:styleId="Heading7">
    <w:name w:val="heading 7"/>
    <w:basedOn w:val="Normal"/>
    <w:next w:val="Normal"/>
    <w:link w:val="Heading7Char"/>
    <w:uiPriority w:val="9"/>
    <w:unhideWhenUsed/>
    <w:qFormat/>
    <w:rsid w:val="5D05DCB0"/>
    <w:pPr>
      <w:keepNext/>
      <w:spacing w:before="40" w:after="0"/>
      <w:outlineLvl w:val="6"/>
    </w:pPr>
    <w:rPr>
      <w:rFonts w:asciiTheme="majorHAnsi" w:eastAsiaTheme="majorEastAsia" w:hAnsiTheme="majorHAnsi" w:cstheme="majorBidi"/>
      <w:i/>
      <w:iCs/>
      <w:color w:val="243F60"/>
    </w:rPr>
  </w:style>
  <w:style w:type="paragraph" w:styleId="Heading8">
    <w:name w:val="heading 8"/>
    <w:basedOn w:val="Normal"/>
    <w:next w:val="Normal"/>
    <w:link w:val="Heading8Char"/>
    <w:uiPriority w:val="9"/>
    <w:unhideWhenUsed/>
    <w:qFormat/>
    <w:rsid w:val="5D05DCB0"/>
    <w:pPr>
      <w:keepNext/>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5D05DCB0"/>
    <w:pPr>
      <w:keepNext/>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rsid w:val="00AF1E5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F1E55"/>
  </w:style>
  <w:style w:type="table" w:styleId="TableGrid">
    <w:name w:val="Table Grid"/>
    <w:aliases w:val="SFC table"/>
    <w:basedOn w:val="TableNormal"/>
    <w:uiPriority w:val="39"/>
    <w:rsid w:val="002150FB"/>
    <w:pPr>
      <w:spacing w:after="0" w:line="240" w:lineRule="auto"/>
    </w:pPr>
    <w:rPr>
      <w:rFonts w:ascii="Calibri" w:eastAsia="Times New Roman" w:hAnsi="Calibri" w:cs="Times New Roman"/>
      <w:sz w:val="24"/>
      <w:szCs w:val="26"/>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sz w:val="24"/>
      </w:rPr>
      <w:tblPr/>
      <w:tcPr>
        <w:shd w:val="clear" w:color="auto" w:fill="F0E9F7"/>
      </w:tcPr>
    </w:tblStylePr>
  </w:style>
  <w:style w:type="paragraph" w:styleId="BalloonText">
    <w:name w:val="Balloon Text"/>
    <w:basedOn w:val="Normal"/>
    <w:link w:val="BalloonTextChar"/>
    <w:uiPriority w:val="1"/>
    <w:semiHidden/>
    <w:rsid w:val="5D05DCB0"/>
    <w:rPr>
      <w:rFonts w:ascii="Tahoma" w:eastAsiaTheme="minorEastAsia" w:hAnsi="Tahoma" w:cs="Tahoma"/>
      <w:sz w:val="16"/>
      <w:szCs w:val="16"/>
    </w:rPr>
  </w:style>
  <w:style w:type="character" w:customStyle="1" w:styleId="BalloonTextChar">
    <w:name w:val="Balloon Text Char"/>
    <w:basedOn w:val="DefaultParagraphFont"/>
    <w:link w:val="BalloonText"/>
    <w:uiPriority w:val="1"/>
    <w:semiHidden/>
    <w:rsid w:val="5D05DCB0"/>
    <w:rPr>
      <w:rFonts w:ascii="Tahoma" w:eastAsia="Times New Roman" w:hAnsi="Tahoma" w:cs="Tahoma"/>
      <w:noProof w:val="0"/>
      <w:sz w:val="16"/>
      <w:szCs w:val="16"/>
      <w:lang w:val="en-GB" w:eastAsia="en-GB"/>
    </w:rPr>
  </w:style>
  <w:style w:type="paragraph" w:styleId="Header">
    <w:name w:val="header"/>
    <w:basedOn w:val="Normal"/>
    <w:link w:val="HeaderChar"/>
    <w:uiPriority w:val="99"/>
    <w:unhideWhenUsed/>
    <w:rsid w:val="5D05DCB0"/>
    <w:pPr>
      <w:tabs>
        <w:tab w:val="center" w:pos="4513"/>
        <w:tab w:val="right" w:pos="9026"/>
      </w:tabs>
    </w:pPr>
  </w:style>
  <w:style w:type="character" w:customStyle="1" w:styleId="HeaderChar">
    <w:name w:val="Header Char"/>
    <w:basedOn w:val="DefaultParagraphFont"/>
    <w:link w:val="Header"/>
    <w:uiPriority w:val="99"/>
    <w:rsid w:val="5D05DCB0"/>
    <w:rPr>
      <w:noProof w:val="0"/>
      <w:lang w:val="en-GB"/>
    </w:rPr>
  </w:style>
  <w:style w:type="paragraph" w:styleId="Footer">
    <w:name w:val="footer"/>
    <w:basedOn w:val="Normal"/>
    <w:link w:val="FooterChar"/>
    <w:uiPriority w:val="1"/>
    <w:unhideWhenUsed/>
    <w:qFormat/>
    <w:rsid w:val="5D05DCB0"/>
    <w:pPr>
      <w:tabs>
        <w:tab w:val="center" w:pos="4153"/>
        <w:tab w:val="right" w:pos="8306"/>
      </w:tabs>
    </w:pPr>
    <w:rPr>
      <w:noProof/>
    </w:rPr>
  </w:style>
  <w:style w:type="character" w:customStyle="1" w:styleId="FooterChar">
    <w:name w:val="Footer Char"/>
    <w:basedOn w:val="DefaultParagraphFont"/>
    <w:link w:val="Footer"/>
    <w:uiPriority w:val="1"/>
    <w:rsid w:val="5D05DCB0"/>
    <w:rPr>
      <w:rFonts w:ascii="Calibri" w:eastAsia="Times New Roman" w:hAnsi="Calibri" w:cs="Times New Roman"/>
      <w:noProof/>
      <w:lang w:val="en-GB" w:eastAsia="en-GB"/>
    </w:rPr>
  </w:style>
  <w:style w:type="paragraph" w:styleId="ListParagraph">
    <w:name w:val="List Paragraph"/>
    <w:basedOn w:val="Normal"/>
    <w:uiPriority w:val="34"/>
    <w:rsid w:val="5D05DCB0"/>
    <w:pPr>
      <w:ind w:left="720"/>
      <w:contextualSpacing/>
    </w:pPr>
  </w:style>
  <w:style w:type="table" w:customStyle="1" w:styleId="TableGrid1">
    <w:name w:val="Table Grid1"/>
    <w:basedOn w:val="TableNormal"/>
    <w:next w:val="TableGrid"/>
    <w:rsid w:val="0047006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BF100C"/>
    <w:rPr>
      <w:i/>
      <w:iCs/>
    </w:rPr>
  </w:style>
  <w:style w:type="paragraph" w:styleId="NoSpacing">
    <w:name w:val="No Spacing"/>
    <w:uiPriority w:val="1"/>
    <w:qFormat/>
    <w:rsid w:val="00117FC0"/>
    <w:pPr>
      <w:spacing w:after="0" w:line="240" w:lineRule="auto"/>
    </w:pPr>
  </w:style>
  <w:style w:type="character" w:customStyle="1" w:styleId="Heading1Char">
    <w:name w:val="Heading 1 Char"/>
    <w:basedOn w:val="DefaultParagraphFont"/>
    <w:link w:val="Heading1"/>
    <w:uiPriority w:val="3"/>
    <w:rsid w:val="5D05DCB0"/>
    <w:rPr>
      <w:rFonts w:ascii="Calibri" w:eastAsia="Times New Roman" w:hAnsi="Calibri" w:cs="Times New Roman"/>
      <w:b/>
      <w:bCs/>
      <w:noProof w:val="0"/>
      <w:sz w:val="28"/>
      <w:szCs w:val="28"/>
      <w:lang w:val="en-GB" w:eastAsia="en-GB"/>
    </w:rPr>
  </w:style>
  <w:style w:type="character" w:customStyle="1" w:styleId="Heading2Char">
    <w:name w:val="Heading 2 Char"/>
    <w:link w:val="Heading2"/>
    <w:uiPriority w:val="2"/>
    <w:rsid w:val="5D05DCB0"/>
    <w:rPr>
      <w:rFonts w:eastAsia="Times New Roman" w:cs="Times New Roman"/>
      <w:b/>
      <w:bCs/>
      <w:noProof w:val="0"/>
      <w:sz w:val="26"/>
      <w:szCs w:val="26"/>
      <w:lang w:eastAsia="en-GB"/>
    </w:rPr>
  </w:style>
  <w:style w:type="character" w:customStyle="1" w:styleId="Heading3Char">
    <w:name w:val="Heading 3 Char"/>
    <w:basedOn w:val="DefaultParagraphFont"/>
    <w:link w:val="Heading3"/>
    <w:uiPriority w:val="1"/>
    <w:rsid w:val="5D05DCB0"/>
    <w:rPr>
      <w:rFonts w:ascii="Calibri" w:eastAsia="Times New Roman" w:hAnsi="Calibri" w:cs="Times New Roman"/>
      <w:b/>
      <w:bCs/>
      <w:i/>
      <w:iCs/>
      <w:noProof w:val="0"/>
      <w:sz w:val="26"/>
      <w:szCs w:val="26"/>
      <w:lang w:val="en-GB" w:eastAsia="en-GB"/>
    </w:rPr>
  </w:style>
  <w:style w:type="paragraph" w:customStyle="1" w:styleId="Bullets">
    <w:name w:val="Bullets"/>
    <w:basedOn w:val="Normal"/>
    <w:uiPriority w:val="1"/>
    <w:qFormat/>
    <w:rsid w:val="5D05DCB0"/>
    <w:pPr>
      <w:numPr>
        <w:numId w:val="16"/>
      </w:numPr>
      <w:ind w:left="851" w:hanging="284"/>
    </w:pPr>
  </w:style>
  <w:style w:type="paragraph" w:customStyle="1" w:styleId="RomanNumerals">
    <w:name w:val="Roman Numerals"/>
    <w:basedOn w:val="Normal"/>
    <w:uiPriority w:val="5"/>
    <w:qFormat/>
    <w:rsid w:val="5D05DCB0"/>
    <w:pPr>
      <w:numPr>
        <w:numId w:val="14"/>
      </w:numPr>
      <w:spacing w:after="100"/>
      <w:ind w:left="1134" w:hanging="567"/>
    </w:pPr>
  </w:style>
  <w:style w:type="paragraph" w:customStyle="1" w:styleId="Numbering">
    <w:name w:val="Numbering"/>
    <w:basedOn w:val="Normal"/>
    <w:link w:val="NumberingChar"/>
    <w:uiPriority w:val="1"/>
    <w:qFormat/>
    <w:rsid w:val="5D05DCB0"/>
    <w:pPr>
      <w:numPr>
        <w:numId w:val="7"/>
      </w:numPr>
      <w:tabs>
        <w:tab w:val="left" w:pos="567"/>
      </w:tabs>
      <w:spacing w:after="200"/>
      <w:ind w:left="567" w:hanging="567"/>
    </w:pPr>
  </w:style>
  <w:style w:type="paragraph" w:customStyle="1" w:styleId="Instructions">
    <w:name w:val="Instructions"/>
    <w:basedOn w:val="Normal"/>
    <w:uiPriority w:val="1"/>
    <w:semiHidden/>
    <w:unhideWhenUsed/>
    <w:rsid w:val="5D05DCB0"/>
    <w:pPr>
      <w:tabs>
        <w:tab w:val="center" w:pos="4153"/>
        <w:tab w:val="right" w:pos="8306"/>
      </w:tabs>
    </w:pPr>
    <w:rPr>
      <w:i/>
      <w:iCs/>
      <w:color w:val="FF0000"/>
      <w:sz w:val="20"/>
      <w:szCs w:val="20"/>
    </w:rPr>
  </w:style>
  <w:style w:type="paragraph" w:customStyle="1" w:styleId="Paperheader">
    <w:name w:val="Paper header"/>
    <w:uiPriority w:val="8"/>
    <w:qFormat/>
    <w:locked/>
    <w:rsid w:val="002150FB"/>
    <w:pPr>
      <w:spacing w:after="0" w:line="240" w:lineRule="auto"/>
      <w:jc w:val="right"/>
    </w:pPr>
    <w:rPr>
      <w:rFonts w:ascii="Calibri" w:eastAsia="Times New Roman" w:hAnsi="Calibri" w:cs="Times New Roman"/>
      <w:b/>
      <w:bCs/>
      <w:i/>
      <w:iCs/>
      <w:szCs w:val="26"/>
      <w:lang w:eastAsia="en-GB"/>
    </w:rPr>
  </w:style>
  <w:style w:type="character" w:styleId="PageNumber">
    <w:name w:val="page number"/>
    <w:basedOn w:val="DefaultParagraphFont"/>
    <w:uiPriority w:val="8"/>
    <w:qFormat/>
    <w:rsid w:val="002150FB"/>
    <w:rPr>
      <w:rFonts w:ascii="Calibri" w:hAnsi="Calibri"/>
      <w:sz w:val="26"/>
    </w:rPr>
  </w:style>
  <w:style w:type="character" w:styleId="Hyperlink">
    <w:name w:val="Hyperlink"/>
    <w:uiPriority w:val="6"/>
    <w:unhideWhenUsed/>
    <w:qFormat/>
    <w:rsid w:val="002150FB"/>
    <w:rPr>
      <w:rFonts w:asciiTheme="minorHAnsi" w:hAnsiTheme="minorHAnsi"/>
      <w:color w:val="7030A0"/>
      <w:u w:val="single"/>
    </w:rPr>
  </w:style>
  <w:style w:type="character" w:customStyle="1" w:styleId="NumberingChar">
    <w:name w:val="Numbering Char"/>
    <w:basedOn w:val="DefaultParagraphFont"/>
    <w:link w:val="Numbering"/>
    <w:uiPriority w:val="1"/>
    <w:rsid w:val="5D05DCB0"/>
    <w:rPr>
      <w:rFonts w:ascii="Calibri" w:eastAsia="Times New Roman" w:hAnsi="Calibri" w:cs="Times New Roman"/>
      <w:noProof w:val="0"/>
      <w:sz w:val="26"/>
      <w:szCs w:val="26"/>
      <w:lang w:val="en-GB" w:eastAsia="en-GB"/>
    </w:rPr>
  </w:style>
  <w:style w:type="paragraph" w:styleId="TOCHeading">
    <w:name w:val="TOC Heading"/>
    <w:basedOn w:val="Heading2"/>
    <w:next w:val="Normal"/>
    <w:uiPriority w:val="39"/>
    <w:unhideWhenUsed/>
    <w:rsid w:val="5D05DCB0"/>
    <w:pPr>
      <w:spacing w:before="480" w:after="0"/>
    </w:pPr>
    <w:rPr>
      <w:rFonts w:eastAsiaTheme="majorEastAsia" w:cstheme="majorBidi"/>
      <w:lang w:val="en-US" w:eastAsia="ja-JP"/>
    </w:rPr>
  </w:style>
  <w:style w:type="paragraph" w:styleId="TOAHeading">
    <w:name w:val="toa heading"/>
    <w:basedOn w:val="Heading2"/>
    <w:next w:val="Normal"/>
    <w:uiPriority w:val="1"/>
    <w:unhideWhenUsed/>
    <w:rsid w:val="5D05DCB0"/>
    <w:pPr>
      <w:spacing w:before="120"/>
    </w:pPr>
    <w:rPr>
      <w:rFonts w:eastAsiaTheme="majorEastAsia" w:cstheme="majorBidi"/>
    </w:rPr>
  </w:style>
  <w:style w:type="paragraph" w:styleId="TOC1">
    <w:name w:val="toc 1"/>
    <w:basedOn w:val="Normal"/>
    <w:next w:val="Normal"/>
    <w:uiPriority w:val="39"/>
    <w:rsid w:val="5D05DCB0"/>
    <w:pPr>
      <w:spacing w:after="100"/>
    </w:pPr>
  </w:style>
  <w:style w:type="paragraph" w:styleId="TOC2">
    <w:name w:val="toc 2"/>
    <w:basedOn w:val="Normal"/>
    <w:next w:val="Normal"/>
    <w:uiPriority w:val="39"/>
    <w:rsid w:val="5D05DCB0"/>
    <w:pPr>
      <w:spacing w:after="100"/>
      <w:ind w:left="260"/>
    </w:pPr>
  </w:style>
  <w:style w:type="paragraph" w:styleId="TOC3">
    <w:name w:val="toc 3"/>
    <w:basedOn w:val="Normal"/>
    <w:next w:val="Normal"/>
    <w:uiPriority w:val="39"/>
    <w:rsid w:val="5D05DCB0"/>
    <w:pPr>
      <w:spacing w:after="100"/>
      <w:ind w:left="520"/>
    </w:pPr>
  </w:style>
  <w:style w:type="paragraph" w:styleId="Revision">
    <w:name w:val="Revision"/>
    <w:hidden/>
    <w:uiPriority w:val="99"/>
    <w:semiHidden/>
    <w:rsid w:val="00373A94"/>
    <w:pPr>
      <w:spacing w:after="0" w:line="240" w:lineRule="auto"/>
    </w:pPr>
  </w:style>
  <w:style w:type="character" w:customStyle="1" w:styleId="normaltextrun">
    <w:name w:val="normaltextrun"/>
    <w:basedOn w:val="DefaultParagraphFont"/>
    <w:rsid w:val="00974831"/>
  </w:style>
  <w:style w:type="character" w:customStyle="1" w:styleId="eop">
    <w:name w:val="eop"/>
    <w:basedOn w:val="DefaultParagraphFont"/>
    <w:rsid w:val="00974831"/>
  </w:style>
  <w:style w:type="paragraph" w:styleId="Title">
    <w:name w:val="Title"/>
    <w:basedOn w:val="Normal"/>
    <w:next w:val="Normal"/>
    <w:link w:val="TitleChar"/>
    <w:uiPriority w:val="10"/>
    <w:qFormat/>
    <w:rsid w:val="5D05DCB0"/>
    <w:pPr>
      <w:spacing w:after="0"/>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5D05DCB0"/>
    <w:rPr>
      <w:rFonts w:eastAsiaTheme="minorEastAsia"/>
      <w:color w:val="5A5A5A"/>
    </w:rPr>
  </w:style>
  <w:style w:type="paragraph" w:styleId="Quote">
    <w:name w:val="Quote"/>
    <w:basedOn w:val="Normal"/>
    <w:next w:val="Normal"/>
    <w:link w:val="QuoteChar"/>
    <w:uiPriority w:val="29"/>
    <w:qFormat/>
    <w:rsid w:val="5D05DCB0"/>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5D05DCB0"/>
    <w:pPr>
      <w:spacing w:before="360" w:after="360"/>
      <w:ind w:left="864" w:right="864"/>
      <w:jc w:val="center"/>
    </w:pPr>
    <w:rPr>
      <w:i/>
      <w:iCs/>
      <w:color w:val="4F81BD" w:themeColor="accent1"/>
    </w:rPr>
  </w:style>
  <w:style w:type="character" w:customStyle="1" w:styleId="Heading4Char">
    <w:name w:val="Heading 4 Char"/>
    <w:basedOn w:val="DefaultParagraphFont"/>
    <w:link w:val="Heading4"/>
    <w:uiPriority w:val="9"/>
    <w:rsid w:val="5D05DCB0"/>
    <w:rPr>
      <w:rFonts w:asciiTheme="majorHAnsi" w:eastAsiaTheme="majorEastAsia" w:hAnsiTheme="majorHAnsi" w:cstheme="majorBidi"/>
      <w:i/>
      <w:iCs/>
      <w:noProof w:val="0"/>
      <w:color w:val="365F91" w:themeColor="accent1" w:themeShade="BF"/>
      <w:lang w:val="en-GB"/>
    </w:rPr>
  </w:style>
  <w:style w:type="character" w:customStyle="1" w:styleId="Heading5Char">
    <w:name w:val="Heading 5 Char"/>
    <w:basedOn w:val="DefaultParagraphFont"/>
    <w:link w:val="Heading5"/>
    <w:uiPriority w:val="9"/>
    <w:rsid w:val="5D05DCB0"/>
    <w:rPr>
      <w:rFonts w:asciiTheme="majorHAnsi" w:eastAsiaTheme="majorEastAsia" w:hAnsiTheme="majorHAnsi" w:cstheme="majorBidi"/>
      <w:noProof w:val="0"/>
      <w:color w:val="365F91" w:themeColor="accent1" w:themeShade="BF"/>
      <w:lang w:val="en-GB"/>
    </w:rPr>
  </w:style>
  <w:style w:type="character" w:customStyle="1" w:styleId="Heading6Char">
    <w:name w:val="Heading 6 Char"/>
    <w:basedOn w:val="DefaultParagraphFont"/>
    <w:link w:val="Heading6"/>
    <w:uiPriority w:val="9"/>
    <w:rsid w:val="5D05DCB0"/>
    <w:rPr>
      <w:rFonts w:asciiTheme="majorHAnsi" w:eastAsiaTheme="majorEastAsia" w:hAnsiTheme="majorHAnsi" w:cstheme="majorBidi"/>
      <w:noProof w:val="0"/>
      <w:color w:val="243F60"/>
      <w:lang w:val="en-GB"/>
    </w:rPr>
  </w:style>
  <w:style w:type="character" w:customStyle="1" w:styleId="Heading7Char">
    <w:name w:val="Heading 7 Char"/>
    <w:basedOn w:val="DefaultParagraphFont"/>
    <w:link w:val="Heading7"/>
    <w:uiPriority w:val="9"/>
    <w:rsid w:val="5D05DCB0"/>
    <w:rPr>
      <w:rFonts w:asciiTheme="majorHAnsi" w:eastAsiaTheme="majorEastAsia" w:hAnsiTheme="majorHAnsi" w:cstheme="majorBidi"/>
      <w:i/>
      <w:iCs/>
      <w:noProof w:val="0"/>
      <w:color w:val="243F60"/>
      <w:lang w:val="en-GB"/>
    </w:rPr>
  </w:style>
  <w:style w:type="character" w:customStyle="1" w:styleId="Heading8Char">
    <w:name w:val="Heading 8 Char"/>
    <w:basedOn w:val="DefaultParagraphFont"/>
    <w:link w:val="Heading8"/>
    <w:uiPriority w:val="9"/>
    <w:rsid w:val="5D05DCB0"/>
    <w:rPr>
      <w:rFonts w:asciiTheme="majorHAnsi" w:eastAsiaTheme="majorEastAsia" w:hAnsiTheme="majorHAnsi" w:cstheme="majorBidi"/>
      <w:noProof w:val="0"/>
      <w:color w:val="272727"/>
      <w:sz w:val="21"/>
      <w:szCs w:val="21"/>
      <w:lang w:val="en-GB"/>
    </w:rPr>
  </w:style>
  <w:style w:type="character" w:customStyle="1" w:styleId="Heading9Char">
    <w:name w:val="Heading 9 Char"/>
    <w:basedOn w:val="DefaultParagraphFont"/>
    <w:link w:val="Heading9"/>
    <w:uiPriority w:val="9"/>
    <w:rsid w:val="5D05DCB0"/>
    <w:rPr>
      <w:rFonts w:asciiTheme="majorHAnsi" w:eastAsiaTheme="majorEastAsia" w:hAnsiTheme="majorHAnsi" w:cstheme="majorBidi"/>
      <w:i/>
      <w:iCs/>
      <w:noProof w:val="0"/>
      <w:color w:val="272727"/>
      <w:sz w:val="21"/>
      <w:szCs w:val="21"/>
      <w:lang w:val="en-GB"/>
    </w:rPr>
  </w:style>
  <w:style w:type="character" w:customStyle="1" w:styleId="TitleChar">
    <w:name w:val="Title Char"/>
    <w:basedOn w:val="DefaultParagraphFont"/>
    <w:link w:val="Title"/>
    <w:uiPriority w:val="10"/>
    <w:rsid w:val="5D05DCB0"/>
    <w:rPr>
      <w:rFonts w:asciiTheme="majorHAnsi" w:eastAsiaTheme="majorEastAsia" w:hAnsiTheme="majorHAnsi" w:cstheme="majorBidi"/>
      <w:noProof w:val="0"/>
      <w:sz w:val="56"/>
      <w:szCs w:val="56"/>
      <w:lang w:val="en-GB"/>
    </w:rPr>
  </w:style>
  <w:style w:type="character" w:customStyle="1" w:styleId="SubtitleChar">
    <w:name w:val="Subtitle Char"/>
    <w:basedOn w:val="DefaultParagraphFont"/>
    <w:link w:val="Subtitle"/>
    <w:uiPriority w:val="11"/>
    <w:rsid w:val="5D05DCB0"/>
    <w:rPr>
      <w:rFonts w:asciiTheme="minorHAnsi" w:eastAsiaTheme="minorEastAsia" w:hAnsiTheme="minorHAnsi" w:cstheme="minorBidi"/>
      <w:noProof w:val="0"/>
      <w:color w:val="5A5A5A"/>
      <w:lang w:val="en-GB"/>
    </w:rPr>
  </w:style>
  <w:style w:type="character" w:customStyle="1" w:styleId="QuoteChar">
    <w:name w:val="Quote Char"/>
    <w:basedOn w:val="DefaultParagraphFont"/>
    <w:link w:val="Quote"/>
    <w:uiPriority w:val="29"/>
    <w:rsid w:val="5D05DCB0"/>
    <w:rPr>
      <w:i/>
      <w:iCs/>
      <w:noProof w:val="0"/>
      <w:color w:val="404040" w:themeColor="text1" w:themeTint="BF"/>
      <w:lang w:val="en-GB"/>
    </w:rPr>
  </w:style>
  <w:style w:type="character" w:customStyle="1" w:styleId="IntenseQuoteChar">
    <w:name w:val="Intense Quote Char"/>
    <w:basedOn w:val="DefaultParagraphFont"/>
    <w:link w:val="IntenseQuote"/>
    <w:uiPriority w:val="30"/>
    <w:rsid w:val="5D05DCB0"/>
    <w:rPr>
      <w:i/>
      <w:iCs/>
      <w:noProof w:val="0"/>
      <w:color w:val="4F81BD" w:themeColor="accent1"/>
      <w:lang w:val="en-GB"/>
    </w:rPr>
  </w:style>
  <w:style w:type="paragraph" w:styleId="TOC4">
    <w:name w:val="toc 4"/>
    <w:basedOn w:val="Normal"/>
    <w:next w:val="Normal"/>
    <w:uiPriority w:val="39"/>
    <w:unhideWhenUsed/>
    <w:rsid w:val="5D05DCB0"/>
    <w:pPr>
      <w:spacing w:after="100"/>
      <w:ind w:left="660"/>
    </w:pPr>
  </w:style>
  <w:style w:type="paragraph" w:styleId="TOC5">
    <w:name w:val="toc 5"/>
    <w:basedOn w:val="Normal"/>
    <w:next w:val="Normal"/>
    <w:uiPriority w:val="39"/>
    <w:unhideWhenUsed/>
    <w:rsid w:val="5D05DCB0"/>
    <w:pPr>
      <w:spacing w:after="100"/>
      <w:ind w:left="880"/>
    </w:pPr>
  </w:style>
  <w:style w:type="paragraph" w:styleId="TOC6">
    <w:name w:val="toc 6"/>
    <w:basedOn w:val="Normal"/>
    <w:next w:val="Normal"/>
    <w:uiPriority w:val="39"/>
    <w:unhideWhenUsed/>
    <w:rsid w:val="5D05DCB0"/>
    <w:pPr>
      <w:spacing w:after="100"/>
      <w:ind w:left="1100"/>
    </w:pPr>
  </w:style>
  <w:style w:type="paragraph" w:styleId="TOC7">
    <w:name w:val="toc 7"/>
    <w:basedOn w:val="Normal"/>
    <w:next w:val="Normal"/>
    <w:uiPriority w:val="39"/>
    <w:unhideWhenUsed/>
    <w:rsid w:val="5D05DCB0"/>
    <w:pPr>
      <w:spacing w:after="100"/>
      <w:ind w:left="1320"/>
    </w:pPr>
  </w:style>
  <w:style w:type="paragraph" w:styleId="TOC8">
    <w:name w:val="toc 8"/>
    <w:basedOn w:val="Normal"/>
    <w:next w:val="Normal"/>
    <w:uiPriority w:val="39"/>
    <w:unhideWhenUsed/>
    <w:rsid w:val="5D05DCB0"/>
    <w:pPr>
      <w:spacing w:after="100"/>
      <w:ind w:left="1540"/>
    </w:pPr>
  </w:style>
  <w:style w:type="paragraph" w:styleId="TOC9">
    <w:name w:val="toc 9"/>
    <w:basedOn w:val="Normal"/>
    <w:next w:val="Normal"/>
    <w:uiPriority w:val="39"/>
    <w:unhideWhenUsed/>
    <w:rsid w:val="5D05DCB0"/>
    <w:pPr>
      <w:spacing w:after="100"/>
      <w:ind w:left="1760"/>
    </w:pPr>
  </w:style>
  <w:style w:type="paragraph" w:styleId="EndnoteText">
    <w:name w:val="endnote text"/>
    <w:basedOn w:val="Normal"/>
    <w:link w:val="EndnoteTextChar"/>
    <w:uiPriority w:val="99"/>
    <w:semiHidden/>
    <w:unhideWhenUsed/>
    <w:rsid w:val="5D05DCB0"/>
    <w:pPr>
      <w:spacing w:after="0"/>
    </w:pPr>
    <w:rPr>
      <w:sz w:val="20"/>
      <w:szCs w:val="20"/>
    </w:rPr>
  </w:style>
  <w:style w:type="character" w:customStyle="1" w:styleId="EndnoteTextChar">
    <w:name w:val="Endnote Text Char"/>
    <w:basedOn w:val="DefaultParagraphFont"/>
    <w:link w:val="EndnoteText"/>
    <w:uiPriority w:val="99"/>
    <w:semiHidden/>
    <w:rsid w:val="5D05DCB0"/>
    <w:rPr>
      <w:noProof w:val="0"/>
      <w:sz w:val="20"/>
      <w:szCs w:val="20"/>
      <w:lang w:val="en-GB"/>
    </w:rPr>
  </w:style>
  <w:style w:type="paragraph" w:styleId="FootnoteText">
    <w:name w:val="footnote text"/>
    <w:basedOn w:val="Normal"/>
    <w:link w:val="FootnoteTextChar"/>
    <w:uiPriority w:val="99"/>
    <w:semiHidden/>
    <w:unhideWhenUsed/>
    <w:rsid w:val="5D05DCB0"/>
    <w:pPr>
      <w:spacing w:after="0"/>
    </w:pPr>
    <w:rPr>
      <w:sz w:val="20"/>
      <w:szCs w:val="20"/>
    </w:rPr>
  </w:style>
  <w:style w:type="character" w:customStyle="1" w:styleId="FootnoteTextChar">
    <w:name w:val="Footnote Text Char"/>
    <w:basedOn w:val="DefaultParagraphFont"/>
    <w:link w:val="FootnoteText"/>
    <w:uiPriority w:val="99"/>
    <w:semiHidden/>
    <w:rsid w:val="5D05DCB0"/>
    <w:rPr>
      <w:noProof w:val="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diagramData" Target="diagrams/data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diagramColors" Target="diagrams/colors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cityofglasgowcollege.ac.uk/sites/default/files/enrolments/2021_Terms_Cond_Agreement_MASTER_PRINT_190320.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scot/publications/scottish-exchange-of-data-privacy-information/" TargetMode="External"/><Relationship Id="rId20"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diagramLayout" Target="diagrams/layout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4_2">
  <dgm:title val=""/>
  <dgm:desc val=""/>
  <dgm:catLst>
    <dgm:cat type="accent4" pri="11200"/>
  </dgm:catLst>
  <dgm:styleLbl name="node0">
    <dgm:fillClrLst meth="repeat">
      <a:schemeClr val="accent4"/>
    </dgm:fillClrLst>
    <dgm:linClrLst meth="repeat">
      <a:schemeClr val="lt1"/>
    </dgm:linClrLst>
    <dgm:effectClrLst/>
    <dgm:txLinClrLst/>
    <dgm:txFillClrLst/>
    <dgm:txEffectClrLst/>
  </dgm:styleLbl>
  <dgm:styleLbl name="node1">
    <dgm:fillClrLst meth="repeat">
      <a:schemeClr val="accent4"/>
    </dgm:fillClrLst>
    <dgm:linClrLst meth="repeat">
      <a:schemeClr val="lt1"/>
    </dgm:linClrLst>
    <dgm:effectClrLst/>
    <dgm:txLinClrLst/>
    <dgm:txFillClrLst/>
    <dgm:txEffectClrLst/>
  </dgm:styleLbl>
  <dgm:styleLbl name="alignNode1">
    <dgm:fillClrLst meth="repeat">
      <a:schemeClr val="accent4"/>
    </dgm:fillClrLst>
    <dgm:linClrLst meth="repeat">
      <a:schemeClr val="accent4"/>
    </dgm:linClrLst>
    <dgm:effectClrLst/>
    <dgm:txLinClrLst/>
    <dgm:txFillClrLst/>
    <dgm:txEffectClrLst/>
  </dgm:styleLbl>
  <dgm:styleLbl name="lnNode1">
    <dgm:fillClrLst meth="repeat">
      <a:schemeClr val="accent4"/>
    </dgm:fillClrLst>
    <dgm:linClrLst meth="repeat">
      <a:schemeClr val="lt1"/>
    </dgm:linClrLst>
    <dgm:effectClrLst/>
    <dgm:txLinClrLst/>
    <dgm:txFillClrLst/>
    <dgm:txEffectClrLst/>
  </dgm:styleLbl>
  <dgm:styleLbl name="vennNode1">
    <dgm:fillClrLst meth="repeat">
      <a:schemeClr val="accent4">
        <a:alpha val="50000"/>
      </a:schemeClr>
    </dgm:fillClrLst>
    <dgm:linClrLst meth="repeat">
      <a:schemeClr val="lt1"/>
    </dgm:linClrLst>
    <dgm:effectClrLst/>
    <dgm:txLinClrLst/>
    <dgm:txFillClrLst/>
    <dgm:txEffectClrLst/>
  </dgm:styleLbl>
  <dgm:styleLbl name="node2">
    <dgm:fillClrLst meth="repeat">
      <a:schemeClr val="accent4"/>
    </dgm:fillClrLst>
    <dgm:linClrLst meth="repeat">
      <a:schemeClr val="lt1"/>
    </dgm:linClrLst>
    <dgm:effectClrLst/>
    <dgm:txLinClrLst/>
    <dgm:txFillClrLst/>
    <dgm:txEffectClrLst/>
  </dgm:styleLbl>
  <dgm:styleLbl name="node3">
    <dgm:fillClrLst meth="repeat">
      <a:schemeClr val="accent4"/>
    </dgm:fillClrLst>
    <dgm:linClrLst meth="repeat">
      <a:schemeClr val="lt1"/>
    </dgm:linClrLst>
    <dgm:effectClrLst/>
    <dgm:txLinClrLst/>
    <dgm:txFillClrLst/>
    <dgm:txEffectClrLst/>
  </dgm:styleLbl>
  <dgm:styleLbl name="node4">
    <dgm:fillClrLst meth="repeat">
      <a:schemeClr val="accent4"/>
    </dgm:fillClrLst>
    <dgm:linClrLst meth="repeat">
      <a:schemeClr val="lt1"/>
    </dgm:linClrLst>
    <dgm:effectClrLst/>
    <dgm:txLinClrLst/>
    <dgm:txFillClrLst/>
    <dgm:txEffectClrLst/>
  </dgm:styleLbl>
  <dgm:styleLbl name="f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dgm:linClrLst>
    <dgm:effectClrLst/>
    <dgm:txLinClrLst/>
    <dgm:txFillClrLst/>
    <dgm:txEffectClrLst/>
  </dgm:styleLbl>
  <dgm:styleLbl name="asst1">
    <dgm:fillClrLst meth="repeat">
      <a:schemeClr val="accent4"/>
    </dgm:fillClrLst>
    <dgm:linClrLst meth="repeat">
      <a:schemeClr val="lt1"/>
    </dgm:linClrLst>
    <dgm:effectClrLst/>
    <dgm:txLinClrLst/>
    <dgm:txFillClrLst/>
    <dgm:txEffectClrLst/>
  </dgm:styleLbl>
  <dgm:styleLbl name="asst2">
    <dgm:fillClrLst meth="repeat">
      <a:schemeClr val="accent4"/>
    </dgm:fillClrLst>
    <dgm:linClrLst meth="repeat">
      <a:schemeClr val="lt1"/>
    </dgm:linClrLst>
    <dgm:effectClrLst/>
    <dgm:txLinClrLst/>
    <dgm:txFillClrLst/>
    <dgm:txEffectClrLst/>
  </dgm:styleLbl>
  <dgm:styleLbl name="asst3">
    <dgm:fillClrLst meth="repeat">
      <a:schemeClr val="accent4"/>
    </dgm:fillClrLst>
    <dgm:linClrLst meth="repeat">
      <a:schemeClr val="lt1"/>
    </dgm:linClrLst>
    <dgm:effectClrLst/>
    <dgm:txLinClrLst/>
    <dgm:txFillClrLst/>
    <dgm:txEffectClrLst/>
  </dgm:styleLbl>
  <dgm:styleLbl name="asst4">
    <dgm:fillClrLst meth="repeat">
      <a:schemeClr val="accent4"/>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dgm:fillClrLst>
    <dgm:linClrLst meth="repeat">
      <a:schemeClr val="accent4"/>
    </dgm:linClrLst>
    <dgm:effectClrLst/>
    <dgm:txLinClrLst/>
    <dgm:txFillClrLst meth="repeat">
      <a:schemeClr val="lt1"/>
    </dgm:txFillClrLst>
    <dgm:txEffectClrLst/>
  </dgm:styleLbl>
  <dgm:styleLbl name="parChTrans2D3">
    <dgm:fillClrLst meth="repeat">
      <a:schemeClr val="accent4"/>
    </dgm:fillClrLst>
    <dgm:linClrLst meth="repeat">
      <a:schemeClr val="accent4"/>
    </dgm:linClrLst>
    <dgm:effectClrLst/>
    <dgm:txLinClrLst/>
    <dgm:txFillClrLst meth="repeat">
      <a:schemeClr val="lt1"/>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DBA23A-273C-4B8B-9B2E-D99231DF61D0}" type="doc">
      <dgm:prSet loTypeId="urn:microsoft.com/office/officeart/2005/8/layout/chevron2" loCatId="list" qsTypeId="urn:microsoft.com/office/officeart/2005/8/quickstyle/simple1" qsCatId="simple" csTypeId="urn:microsoft.com/office/officeart/2005/8/colors/accent4_2" csCatId="accent4" phldr="1"/>
      <dgm:spPr/>
      <dgm:t>
        <a:bodyPr/>
        <a:lstStyle/>
        <a:p>
          <a:endParaRPr lang="en-GB"/>
        </a:p>
      </dgm:t>
    </dgm:pt>
    <dgm:pt modelId="{DDB7D23B-D08A-4D7D-B09A-2C42C1C8D6E4}">
      <dgm:prSet phldrT="[Text]"/>
      <dgm:spPr>
        <a:xfrm rot="5400000">
          <a:off x="-172821" y="176588"/>
          <a:ext cx="1152142" cy="806500"/>
        </a:xfrm>
      </dgm:spPr>
      <dgm:t>
        <a:bodyPr/>
        <a:lstStyle/>
        <a:p>
          <a:r>
            <a:rPr lang="en-GB"/>
            <a:t>Step 1</a:t>
          </a:r>
        </a:p>
      </dgm:t>
      <dgm:extLst>
        <a:ext uri="{E40237B7-FDA0-4F09-8148-C483321AD2D9}">
          <dgm14:cNvPr xmlns:dgm14="http://schemas.microsoft.com/office/drawing/2010/diagram" id="0" name="" descr="Application Process flow-chart"/>
        </a:ext>
      </dgm:extLst>
    </dgm:pt>
    <dgm:pt modelId="{157B4D52-7347-4019-9EEE-20A242B91774}" type="parTrans" cxnId="{DF64D818-B29F-4B48-9A3D-3ADB867971A9}">
      <dgm:prSet/>
      <dgm:spPr/>
      <dgm:t>
        <a:bodyPr/>
        <a:lstStyle/>
        <a:p>
          <a:endParaRPr lang="en-GB"/>
        </a:p>
      </dgm:t>
    </dgm:pt>
    <dgm:pt modelId="{6E05E28E-3E18-4A92-B4D5-121D6F884736}" type="sibTrans" cxnId="{DF64D818-B29F-4B48-9A3D-3ADB867971A9}">
      <dgm:prSet/>
      <dgm:spPr/>
      <dgm:t>
        <a:bodyPr/>
        <a:lstStyle/>
        <a:p>
          <a:endParaRPr lang="en-GB"/>
        </a:p>
      </dgm:t>
    </dgm:pt>
    <dgm:pt modelId="{67F64F88-1589-4203-A982-81BDA7224FFC}">
      <dgm:prSet phldrT="[Text]"/>
      <dgm:spPr>
        <a:xfrm rot="5400000">
          <a:off x="-172821" y="1135887"/>
          <a:ext cx="1152142" cy="806500"/>
        </a:xfrm>
      </dgm:spPr>
      <dgm:t>
        <a:bodyPr/>
        <a:lstStyle/>
        <a:p>
          <a:r>
            <a:rPr lang="en-GB"/>
            <a:t>Step 2</a:t>
          </a:r>
        </a:p>
      </dgm:t>
    </dgm:pt>
    <dgm:pt modelId="{8CEF92B0-F116-4207-AAAE-E463929F4C2A}" type="parTrans" cxnId="{372B6FF9-FDA6-480E-8834-5701821B7AC8}">
      <dgm:prSet/>
      <dgm:spPr/>
      <dgm:t>
        <a:bodyPr/>
        <a:lstStyle/>
        <a:p>
          <a:endParaRPr lang="en-GB"/>
        </a:p>
      </dgm:t>
    </dgm:pt>
    <dgm:pt modelId="{C14C4D29-45C3-4FF4-A14B-F1DDF2122807}" type="sibTrans" cxnId="{372B6FF9-FDA6-480E-8834-5701821B7AC8}">
      <dgm:prSet/>
      <dgm:spPr/>
      <dgm:t>
        <a:bodyPr/>
        <a:lstStyle/>
        <a:p>
          <a:endParaRPr lang="en-GB"/>
        </a:p>
      </dgm:t>
    </dgm:pt>
    <dgm:pt modelId="{FB3946C1-9862-4EA8-930E-59714D8B6D62}">
      <dgm:prSet phldrT="[Text]"/>
      <dgm:spPr>
        <a:xfrm rot="5400000">
          <a:off x="-172821" y="2217311"/>
          <a:ext cx="1152142" cy="806500"/>
        </a:xfrm>
      </dgm:spPr>
      <dgm:t>
        <a:bodyPr/>
        <a:lstStyle/>
        <a:p>
          <a:r>
            <a:rPr lang="en-GB"/>
            <a:t>Step 3</a:t>
          </a:r>
        </a:p>
      </dgm:t>
    </dgm:pt>
    <dgm:pt modelId="{98A7C045-F0E6-4C1C-80E5-E7CD0BA027E3}" type="parTrans" cxnId="{D7F8B924-64CA-4928-888F-32F421C9E1BE}">
      <dgm:prSet/>
      <dgm:spPr/>
      <dgm:t>
        <a:bodyPr/>
        <a:lstStyle/>
        <a:p>
          <a:endParaRPr lang="en-GB"/>
        </a:p>
      </dgm:t>
    </dgm:pt>
    <dgm:pt modelId="{BFF13EE5-2324-49A3-BBCF-BE9801A096B5}" type="sibTrans" cxnId="{D7F8B924-64CA-4928-888F-32F421C9E1BE}">
      <dgm:prSet/>
      <dgm:spPr/>
      <dgm:t>
        <a:bodyPr/>
        <a:lstStyle/>
        <a:p>
          <a:endParaRPr lang="en-GB"/>
        </a:p>
      </dgm:t>
    </dgm:pt>
    <dgm:pt modelId="{352FE568-BAEA-4116-A1A9-AFE7A52C611A}">
      <dgm:prSet/>
      <dgm:spPr/>
      <dgm:t>
        <a:bodyPr/>
        <a:lstStyle/>
        <a:p>
          <a:r>
            <a:rPr lang="en-GB"/>
            <a:t>Step 4</a:t>
          </a:r>
        </a:p>
      </dgm:t>
    </dgm:pt>
    <dgm:pt modelId="{30A09E71-1982-4064-99E3-2308E705581C}" type="parTrans" cxnId="{CFBBB2CE-AAA1-4FAA-9ECB-C9F9548D991A}">
      <dgm:prSet/>
      <dgm:spPr/>
      <dgm:t>
        <a:bodyPr/>
        <a:lstStyle/>
        <a:p>
          <a:endParaRPr lang="en-GB"/>
        </a:p>
      </dgm:t>
    </dgm:pt>
    <dgm:pt modelId="{E1B70EC0-2226-4285-9DFF-1D1EE7983683}" type="sibTrans" cxnId="{CFBBB2CE-AAA1-4FAA-9ECB-C9F9548D991A}">
      <dgm:prSet/>
      <dgm:spPr/>
      <dgm:t>
        <a:bodyPr/>
        <a:lstStyle/>
        <a:p>
          <a:endParaRPr lang="en-GB"/>
        </a:p>
      </dgm:t>
    </dgm:pt>
    <dgm:pt modelId="{81764093-33FC-41FA-813B-A4E8180CB5A3}">
      <dgm:prSet custT="1"/>
      <dgm:spPr/>
      <dgm:t>
        <a:bodyPr/>
        <a:lstStyle/>
        <a:p>
          <a:r>
            <a:rPr lang="en-GB" sz="1200" b="0"/>
            <a:t>The application must be signed declaring that this is their one (and only) application to the Fund.</a:t>
          </a:r>
        </a:p>
      </dgm:t>
    </dgm:pt>
    <dgm:pt modelId="{93319340-34DC-4882-BE70-134B32A52346}" type="parTrans" cxnId="{AFA965B7-048C-44F8-B181-BA18ABF9F0FD}">
      <dgm:prSet/>
      <dgm:spPr/>
      <dgm:t>
        <a:bodyPr/>
        <a:lstStyle/>
        <a:p>
          <a:endParaRPr lang="en-GB"/>
        </a:p>
      </dgm:t>
    </dgm:pt>
    <dgm:pt modelId="{88C4A760-3AF4-447E-A750-36632F7AD41C}" type="sibTrans" cxnId="{AFA965B7-048C-44F8-B181-BA18ABF9F0FD}">
      <dgm:prSet/>
      <dgm:spPr/>
      <dgm:t>
        <a:bodyPr/>
        <a:lstStyle/>
        <a:p>
          <a:endParaRPr lang="en-GB"/>
        </a:p>
      </dgm:t>
    </dgm:pt>
    <dgm:pt modelId="{F2268DEE-1B37-4AB8-9CE9-829A132DBA52}">
      <dgm:prSet/>
      <dgm:spPr/>
      <dgm:t>
        <a:bodyPr/>
        <a:lstStyle/>
        <a:p>
          <a:r>
            <a:rPr lang="en-GB"/>
            <a:t>Step 5</a:t>
          </a:r>
        </a:p>
      </dgm:t>
    </dgm:pt>
    <dgm:pt modelId="{69769FEC-B4D1-4EA8-85C4-5035EC802C26}" type="parTrans" cxnId="{E88364EF-3B1B-43B6-B6F2-487CF8674612}">
      <dgm:prSet/>
      <dgm:spPr/>
      <dgm:t>
        <a:bodyPr/>
        <a:lstStyle/>
        <a:p>
          <a:endParaRPr lang="en-GB"/>
        </a:p>
      </dgm:t>
    </dgm:pt>
    <dgm:pt modelId="{A59E5218-09F4-4852-9436-1BF3E958AC88}" type="sibTrans" cxnId="{E88364EF-3B1B-43B6-B6F2-487CF8674612}">
      <dgm:prSet/>
      <dgm:spPr/>
      <dgm:t>
        <a:bodyPr/>
        <a:lstStyle/>
        <a:p>
          <a:endParaRPr lang="en-GB"/>
        </a:p>
      </dgm:t>
    </dgm:pt>
    <dgm:pt modelId="{9AC3349D-1872-454D-A47E-F3E53A0F4A90}">
      <dgm:prSet phldrT="[Text]" custT="1"/>
      <dgm:spPr>
        <a:xfrm rot="5400000">
          <a:off x="2772003" y="-1048157"/>
          <a:ext cx="748892" cy="4679899"/>
        </a:xfrm>
      </dgm:spPr>
      <dgm:t>
        <a:bodyPr/>
        <a:lstStyle/>
        <a:p>
          <a:r>
            <a:rPr lang="en-GB" sz="1200"/>
            <a:t>Colleges and The Open University in Scotland contact SME employers to alert them to Year 3 of the FWDF for SMEs. </a:t>
          </a:r>
        </a:p>
      </dgm:t>
      <dgm:extLst>
        <a:ext uri="{E40237B7-FDA0-4F09-8148-C483321AD2D9}">
          <dgm14:cNvPr xmlns:dgm14="http://schemas.microsoft.com/office/drawing/2010/diagram" id="0" name="" descr="Application Process"/>
        </a:ext>
      </dgm:extLst>
    </dgm:pt>
    <dgm:pt modelId="{5ED71FA8-061B-4E91-B07E-F878BFF779A4}" type="parTrans" cxnId="{79BC1F4F-9DCB-4A38-B9CB-AEA943A49E0D}">
      <dgm:prSet/>
      <dgm:spPr/>
      <dgm:t>
        <a:bodyPr/>
        <a:lstStyle/>
        <a:p>
          <a:endParaRPr lang="en-GB"/>
        </a:p>
      </dgm:t>
    </dgm:pt>
    <dgm:pt modelId="{919CCA63-0F8B-46F7-8376-96EB91224D8D}" type="sibTrans" cxnId="{79BC1F4F-9DCB-4A38-B9CB-AEA943A49E0D}">
      <dgm:prSet/>
      <dgm:spPr/>
      <dgm:t>
        <a:bodyPr/>
        <a:lstStyle/>
        <a:p>
          <a:endParaRPr lang="en-GB"/>
        </a:p>
      </dgm:t>
    </dgm:pt>
    <dgm:pt modelId="{51B2350C-066C-49B8-AFD1-C440D75FAFC8}">
      <dgm:prSet phldrT="[Text]" custT="1"/>
      <dgm:spPr>
        <a:xfrm rot="5400000">
          <a:off x="2772003" y="-1048157"/>
          <a:ext cx="748892" cy="4679899"/>
        </a:xfrm>
      </dgm:spPr>
      <dgm:t>
        <a:bodyPr/>
        <a:lstStyle/>
        <a:p>
          <a:r>
            <a:rPr lang="en-GB" sz="1200" b="0"/>
            <a:t>Identification of training required.</a:t>
          </a:r>
        </a:p>
      </dgm:t>
    </dgm:pt>
    <dgm:pt modelId="{E0237D9F-0B87-4872-BAA2-3EEF73511FAF}" type="parTrans" cxnId="{D141ED41-DB88-4CE6-B33A-FE2BF0D22AE5}">
      <dgm:prSet/>
      <dgm:spPr/>
      <dgm:t>
        <a:bodyPr/>
        <a:lstStyle/>
        <a:p>
          <a:endParaRPr lang="en-GB"/>
        </a:p>
      </dgm:t>
    </dgm:pt>
    <dgm:pt modelId="{D740D54E-EC66-4F93-B084-AA8AEF99A583}" type="sibTrans" cxnId="{D141ED41-DB88-4CE6-B33A-FE2BF0D22AE5}">
      <dgm:prSet/>
      <dgm:spPr/>
      <dgm:t>
        <a:bodyPr/>
        <a:lstStyle/>
        <a:p>
          <a:endParaRPr lang="en-GB"/>
        </a:p>
      </dgm:t>
    </dgm:pt>
    <dgm:pt modelId="{7E5CCAA7-76FB-473D-B5F0-606446F5BAF2}">
      <dgm:prSet custT="1"/>
      <dgm:spPr/>
      <dgm:t>
        <a:bodyPr/>
        <a:lstStyle/>
        <a:p>
          <a:r>
            <a:rPr lang="en-GB" sz="1200"/>
            <a:t>Application process formally opens following publication of programme guidance.</a:t>
          </a:r>
          <a:endParaRPr lang="en-GB" sz="1200" strike="sngStrike"/>
        </a:p>
      </dgm:t>
    </dgm:pt>
    <dgm:pt modelId="{98CDAB35-677A-4F78-A2CD-7C3D00F2FE4B}" type="parTrans" cxnId="{E18065F9-B2E3-437C-88A2-BEE9AC7E6B12}">
      <dgm:prSet/>
      <dgm:spPr/>
      <dgm:t>
        <a:bodyPr/>
        <a:lstStyle/>
        <a:p>
          <a:endParaRPr lang="en-GB"/>
        </a:p>
      </dgm:t>
    </dgm:pt>
    <dgm:pt modelId="{50B0DC2D-9353-4A58-95BF-1975C87AE232}" type="sibTrans" cxnId="{E18065F9-B2E3-437C-88A2-BEE9AC7E6B12}">
      <dgm:prSet/>
      <dgm:spPr/>
      <dgm:t>
        <a:bodyPr/>
        <a:lstStyle/>
        <a:p>
          <a:endParaRPr lang="en-GB"/>
        </a:p>
      </dgm:t>
    </dgm:pt>
    <dgm:pt modelId="{4309B845-B683-4289-94DB-CB47C85655D0}">
      <dgm:prSet custT="1"/>
      <dgm:spPr/>
      <dgm:t>
        <a:bodyPr/>
        <a:lstStyle/>
        <a:p>
          <a:r>
            <a:rPr lang="en-GB" sz="1200" b="0"/>
            <a:t>Initial engagement on training needs to take place with employers and colleges or The Open University in Scotland.</a:t>
          </a:r>
        </a:p>
      </dgm:t>
      <dgm:extLst>
        <a:ext uri="{E40237B7-FDA0-4F09-8148-C483321AD2D9}">
          <dgm14:cNvPr xmlns:dgm14="http://schemas.microsoft.com/office/drawing/2010/diagram" id="0" name="" descr="Application Process flow-chart"/>
        </a:ext>
      </dgm:extLst>
    </dgm:pt>
    <dgm:pt modelId="{C13AED9C-D8ED-43C7-806E-AC49D3210C14}" type="parTrans" cxnId="{7E33BC43-B1EC-4995-B4B7-19E23C9AC9A6}">
      <dgm:prSet/>
      <dgm:spPr/>
      <dgm:t>
        <a:bodyPr/>
        <a:lstStyle/>
        <a:p>
          <a:endParaRPr lang="en-GB"/>
        </a:p>
      </dgm:t>
    </dgm:pt>
    <dgm:pt modelId="{482F0AF7-A4E7-455A-A839-FEFAEEA04E18}" type="sibTrans" cxnId="{7E33BC43-B1EC-4995-B4B7-19E23C9AC9A6}">
      <dgm:prSet/>
      <dgm:spPr/>
      <dgm:t>
        <a:bodyPr/>
        <a:lstStyle/>
        <a:p>
          <a:endParaRPr lang="en-GB"/>
        </a:p>
      </dgm:t>
    </dgm:pt>
    <dgm:pt modelId="{D5CB2313-CDD6-42CA-8A5B-6F63204524E1}">
      <dgm:prSet custT="1"/>
      <dgm:spPr/>
      <dgm:t>
        <a:bodyPr/>
        <a:lstStyle/>
        <a:p>
          <a:r>
            <a:rPr lang="en-GB" sz="1200" b="0"/>
            <a:t>Evidence of employer eligibility for funding.</a:t>
          </a:r>
        </a:p>
      </dgm:t>
    </dgm:pt>
    <dgm:pt modelId="{AF3E25E2-4814-4C68-BA6C-BBFC32BCAF6F}" type="parTrans" cxnId="{54B69245-F489-496D-8799-AFCA733F04C0}">
      <dgm:prSet/>
      <dgm:spPr/>
      <dgm:t>
        <a:bodyPr/>
        <a:lstStyle/>
        <a:p>
          <a:endParaRPr lang="en-GB"/>
        </a:p>
      </dgm:t>
    </dgm:pt>
    <dgm:pt modelId="{3EBDC978-2C2C-464F-88A8-8F99BE372A1D}" type="sibTrans" cxnId="{54B69245-F489-496D-8799-AFCA733F04C0}">
      <dgm:prSet/>
      <dgm:spPr/>
      <dgm:t>
        <a:bodyPr/>
        <a:lstStyle/>
        <a:p>
          <a:endParaRPr lang="en-GB"/>
        </a:p>
      </dgm:t>
    </dgm:pt>
    <dgm:pt modelId="{A92480C8-7B2F-42A4-BA01-0133435E61E6}">
      <dgm:prSet custT="1"/>
      <dgm:spPr/>
      <dgm:t>
        <a:bodyPr/>
        <a:lstStyle/>
        <a:p>
          <a:r>
            <a:rPr lang="en-GB" sz="1200" b="0"/>
            <a:t>Analysis of employer skills gap(s).</a:t>
          </a:r>
        </a:p>
      </dgm:t>
    </dgm:pt>
    <dgm:pt modelId="{224BCDC6-8BBC-4AFA-979A-21B4DD5EA8AF}" type="parTrans" cxnId="{8E0BC2A9-78AC-4CBD-8361-BCF8195B42BB}">
      <dgm:prSet/>
      <dgm:spPr/>
      <dgm:t>
        <a:bodyPr/>
        <a:lstStyle/>
        <a:p>
          <a:endParaRPr lang="en-GB"/>
        </a:p>
      </dgm:t>
    </dgm:pt>
    <dgm:pt modelId="{CDBDC306-4B93-4868-99F5-34CB8A941BE7}" type="sibTrans" cxnId="{8E0BC2A9-78AC-4CBD-8361-BCF8195B42BB}">
      <dgm:prSet/>
      <dgm:spPr/>
      <dgm:t>
        <a:bodyPr/>
        <a:lstStyle/>
        <a:p>
          <a:endParaRPr lang="en-GB"/>
        </a:p>
      </dgm:t>
    </dgm:pt>
    <dgm:pt modelId="{5E664A63-1C39-4D45-A21C-EFC010A6BB23}">
      <dgm:prSet custT="1"/>
      <dgm:spPr/>
      <dgm:t>
        <a:bodyPr/>
        <a:lstStyle/>
        <a:p>
          <a:r>
            <a:rPr lang="en-GB" sz="1200" b="0"/>
            <a:t>Identify link to increased productivity of organisation.</a:t>
          </a:r>
        </a:p>
      </dgm:t>
    </dgm:pt>
    <dgm:pt modelId="{30E68B75-8F53-45E1-AC7C-5FD87BC495E1}" type="parTrans" cxnId="{F05071ED-E35D-478C-A6AB-13967ADCA81D}">
      <dgm:prSet/>
      <dgm:spPr/>
      <dgm:t>
        <a:bodyPr/>
        <a:lstStyle/>
        <a:p>
          <a:endParaRPr lang="en-GB"/>
        </a:p>
      </dgm:t>
    </dgm:pt>
    <dgm:pt modelId="{763B1157-7E29-401B-80D9-3B3F3C53CE54}" type="sibTrans" cxnId="{F05071ED-E35D-478C-A6AB-13967ADCA81D}">
      <dgm:prSet/>
      <dgm:spPr/>
      <dgm:t>
        <a:bodyPr/>
        <a:lstStyle/>
        <a:p>
          <a:endParaRPr lang="en-GB"/>
        </a:p>
      </dgm:t>
    </dgm:pt>
    <dgm:pt modelId="{02F71330-3868-411A-8F25-114F7C358B13}">
      <dgm:prSet custT="1"/>
      <dgm:spPr/>
      <dgm:t>
        <a:bodyPr/>
        <a:lstStyle/>
        <a:p>
          <a:r>
            <a:rPr lang="en-GB" sz="1200" b="0"/>
            <a:t>Set out anticipated impact of training on skills gap(s) and productivity for SME.</a:t>
          </a:r>
        </a:p>
      </dgm:t>
    </dgm:pt>
    <dgm:pt modelId="{92D1D72E-C2D1-49ED-A007-757F78459F98}" type="parTrans" cxnId="{026F0972-F85A-448F-BAD4-92680EBB9854}">
      <dgm:prSet/>
      <dgm:spPr/>
      <dgm:t>
        <a:bodyPr/>
        <a:lstStyle/>
        <a:p>
          <a:endParaRPr lang="en-GB"/>
        </a:p>
      </dgm:t>
    </dgm:pt>
    <dgm:pt modelId="{A8345881-815B-4D5A-8A7F-4F74C575D021}" type="sibTrans" cxnId="{026F0972-F85A-448F-BAD4-92680EBB9854}">
      <dgm:prSet/>
      <dgm:spPr/>
      <dgm:t>
        <a:bodyPr/>
        <a:lstStyle/>
        <a:p>
          <a:endParaRPr lang="en-GB"/>
        </a:p>
      </dgm:t>
    </dgm:pt>
    <dgm:pt modelId="{D88F3458-5A9C-4CF2-90F5-9A80A2346376}">
      <dgm:prSet custT="1"/>
      <dgm:spPr/>
      <dgm:t>
        <a:bodyPr/>
        <a:lstStyle/>
        <a:p>
          <a:r>
            <a:rPr lang="en-GB" sz="1200" b="0"/>
            <a:t>Complete on-going reporting process to SFC through scheduled returns of Reporting Template.</a:t>
          </a:r>
        </a:p>
      </dgm:t>
    </dgm:pt>
    <dgm:pt modelId="{E2AF5B0C-45EE-497B-AD73-95C0D04378BF}" type="parTrans" cxnId="{DEC0DB6F-F187-45A2-84E7-79C0353E8E6B}">
      <dgm:prSet/>
      <dgm:spPr/>
      <dgm:t>
        <a:bodyPr/>
        <a:lstStyle/>
        <a:p>
          <a:endParaRPr lang="en-GB"/>
        </a:p>
      </dgm:t>
    </dgm:pt>
    <dgm:pt modelId="{BF157D80-63A5-4290-B5DB-A85A2842FD22}" type="sibTrans" cxnId="{DEC0DB6F-F187-45A2-84E7-79C0353E8E6B}">
      <dgm:prSet/>
      <dgm:spPr/>
      <dgm:t>
        <a:bodyPr/>
        <a:lstStyle/>
        <a:p>
          <a:endParaRPr lang="en-GB"/>
        </a:p>
      </dgm:t>
    </dgm:pt>
    <dgm:pt modelId="{DC505688-AD75-47D1-81C2-9A613DA478AC}">
      <dgm:prSet custT="1"/>
      <dgm:spPr/>
      <dgm:t>
        <a:bodyPr/>
        <a:lstStyle/>
        <a:p>
          <a:endParaRPr lang="en-GB" sz="1200" b="0"/>
        </a:p>
      </dgm:t>
    </dgm:pt>
    <dgm:pt modelId="{6A05F4B6-C067-4A45-91F7-F8A7915C47B2}" type="parTrans" cxnId="{7A32EF07-B775-4686-B1CE-CD07DD3285A2}">
      <dgm:prSet/>
      <dgm:spPr/>
      <dgm:t>
        <a:bodyPr/>
        <a:lstStyle/>
        <a:p>
          <a:endParaRPr lang="en-GB"/>
        </a:p>
      </dgm:t>
    </dgm:pt>
    <dgm:pt modelId="{283DEFCE-0F05-4214-A7E9-89A55EA247CF}" type="sibTrans" cxnId="{7A32EF07-B775-4686-B1CE-CD07DD3285A2}">
      <dgm:prSet/>
      <dgm:spPr/>
      <dgm:t>
        <a:bodyPr/>
        <a:lstStyle/>
        <a:p>
          <a:endParaRPr lang="en-GB"/>
        </a:p>
      </dgm:t>
    </dgm:pt>
    <dgm:pt modelId="{9032089F-1D39-486F-B280-F017FC5B854E}">
      <dgm:prSet custT="1"/>
      <dgm:spPr/>
      <dgm:t>
        <a:bodyPr/>
        <a:lstStyle/>
        <a:p>
          <a:r>
            <a:rPr lang="en-GB" sz="1200" b="0"/>
            <a:t>Agree arrangements for training: timescale of delivery, number of employees, developmental goals, type and level of accreditation offered,  cost per course.</a:t>
          </a:r>
        </a:p>
      </dgm:t>
    </dgm:pt>
    <dgm:pt modelId="{8705ED42-92FE-4CDA-91B2-02B1D6B9DFED}" type="parTrans" cxnId="{AAB4B784-B1E8-4034-84AA-7D3273F852FE}">
      <dgm:prSet/>
      <dgm:spPr/>
      <dgm:t>
        <a:bodyPr/>
        <a:lstStyle/>
        <a:p>
          <a:endParaRPr lang="en-GB"/>
        </a:p>
      </dgm:t>
    </dgm:pt>
    <dgm:pt modelId="{7538A3B4-69A4-42B3-A972-6DE656322124}" type="sibTrans" cxnId="{AAB4B784-B1E8-4034-84AA-7D3273F852FE}">
      <dgm:prSet/>
      <dgm:spPr/>
      <dgm:t>
        <a:bodyPr/>
        <a:lstStyle/>
        <a:p>
          <a:endParaRPr lang="en-GB"/>
        </a:p>
      </dgm:t>
    </dgm:pt>
    <dgm:pt modelId="{19369076-9955-414A-A9C7-564C1E1E5265}">
      <dgm:prSet custT="1"/>
      <dgm:spPr/>
      <dgm:t>
        <a:bodyPr/>
        <a:lstStyle/>
        <a:p>
          <a:r>
            <a:rPr lang="en-GB" sz="1200" b="0"/>
            <a:t>Deliver training in accordance with agreed 'contract'.</a:t>
          </a:r>
        </a:p>
      </dgm:t>
    </dgm:pt>
    <dgm:pt modelId="{78F8E5A3-CEE5-4A31-9261-B420BCBD1097}" type="parTrans" cxnId="{B8FEEDC5-B59A-4761-B4AF-C5312A59CBBF}">
      <dgm:prSet/>
      <dgm:spPr/>
      <dgm:t>
        <a:bodyPr/>
        <a:lstStyle/>
        <a:p>
          <a:endParaRPr lang="en-GB"/>
        </a:p>
      </dgm:t>
    </dgm:pt>
    <dgm:pt modelId="{6201A0A3-0030-4C40-9146-53AC11F2EFC3}" type="sibTrans" cxnId="{B8FEEDC5-B59A-4761-B4AF-C5312A59CBBF}">
      <dgm:prSet/>
      <dgm:spPr/>
      <dgm:t>
        <a:bodyPr/>
        <a:lstStyle/>
        <a:p>
          <a:endParaRPr lang="en-GB"/>
        </a:p>
      </dgm:t>
    </dgm:pt>
    <dgm:pt modelId="{35BAA980-1FA2-48C0-BC1C-A1B42A90C7BA}">
      <dgm:prSet custT="1"/>
      <dgm:spPr/>
      <dgm:t>
        <a:bodyPr/>
        <a:lstStyle/>
        <a:p>
          <a:r>
            <a:rPr lang="en-GB" sz="1200" b="0"/>
            <a:t>On completion of training, conduct evaluation.</a:t>
          </a:r>
        </a:p>
      </dgm:t>
    </dgm:pt>
    <dgm:pt modelId="{2729BEE8-B630-4627-BFD3-E16D015C05FD}" type="parTrans" cxnId="{41A422DE-6360-4FC7-8EDE-F6210BE3F9AD}">
      <dgm:prSet/>
      <dgm:spPr/>
      <dgm:t>
        <a:bodyPr/>
        <a:lstStyle/>
        <a:p>
          <a:endParaRPr lang="en-GB"/>
        </a:p>
      </dgm:t>
    </dgm:pt>
    <dgm:pt modelId="{2FD61A3C-A91E-408E-B77F-20EB6EF30EA3}" type="sibTrans" cxnId="{41A422DE-6360-4FC7-8EDE-F6210BE3F9AD}">
      <dgm:prSet/>
      <dgm:spPr/>
      <dgm:t>
        <a:bodyPr/>
        <a:lstStyle/>
        <a:p>
          <a:endParaRPr lang="en-GB"/>
        </a:p>
      </dgm:t>
    </dgm:pt>
    <dgm:pt modelId="{328E41C3-B13A-4DC4-BA66-068621BB5F79}">
      <dgm:prSet custT="1"/>
      <dgm:spPr/>
      <dgm:t>
        <a:bodyPr/>
        <a:lstStyle/>
        <a:p>
          <a:r>
            <a:rPr lang="en-GB" sz="1200" b="0"/>
            <a:t>If specialist training that cannot be delivered by a college, refer to SDS for delivery by an ITP.</a:t>
          </a:r>
        </a:p>
      </dgm:t>
    </dgm:pt>
    <dgm:pt modelId="{70512E81-737B-40FE-82B7-E74F3169D395}" type="parTrans" cxnId="{A9050D0D-E5F3-4C1D-855C-2E434357BE62}">
      <dgm:prSet/>
      <dgm:spPr/>
    </dgm:pt>
    <dgm:pt modelId="{137019EF-9C74-47D9-B950-8B96C8F1716F}" type="sibTrans" cxnId="{A9050D0D-E5F3-4C1D-855C-2E434357BE62}">
      <dgm:prSet/>
      <dgm:spPr/>
    </dgm:pt>
    <dgm:pt modelId="{B62A8587-2ECD-41B4-82A6-FD2B121DA5B2}" type="pres">
      <dgm:prSet presAssocID="{3ADBA23A-273C-4B8B-9B2E-D99231DF61D0}" presName="linearFlow" presStyleCnt="0">
        <dgm:presLayoutVars>
          <dgm:dir/>
          <dgm:animLvl val="lvl"/>
          <dgm:resizeHandles val="exact"/>
        </dgm:presLayoutVars>
      </dgm:prSet>
      <dgm:spPr/>
    </dgm:pt>
    <dgm:pt modelId="{5CB13332-A0E3-4F3E-83F6-36C057019797}" type="pres">
      <dgm:prSet presAssocID="{DDB7D23B-D08A-4D7D-B09A-2C42C1C8D6E4}" presName="composite" presStyleCnt="0"/>
      <dgm:spPr/>
    </dgm:pt>
    <dgm:pt modelId="{F45F35CD-B0A6-41CF-B5A4-24613955A9B9}" type="pres">
      <dgm:prSet presAssocID="{DDB7D23B-D08A-4D7D-B09A-2C42C1C8D6E4}" presName="parentText" presStyleLbl="alignNode1" presStyleIdx="0" presStyleCnt="5" custLinFactNeighborY="946">
        <dgm:presLayoutVars>
          <dgm:chMax val="1"/>
          <dgm:bulletEnabled val="1"/>
        </dgm:presLayoutVars>
      </dgm:prSet>
      <dgm:spPr/>
    </dgm:pt>
    <dgm:pt modelId="{B5A5B43F-A173-40C5-9732-A2A6C4B93F60}" type="pres">
      <dgm:prSet presAssocID="{DDB7D23B-D08A-4D7D-B09A-2C42C1C8D6E4}" presName="descendantText" presStyleLbl="alignAcc1" presStyleIdx="0" presStyleCnt="5">
        <dgm:presLayoutVars>
          <dgm:bulletEnabled val="1"/>
        </dgm:presLayoutVars>
      </dgm:prSet>
      <dgm:spPr/>
    </dgm:pt>
    <dgm:pt modelId="{7C81293C-BC9A-4754-8A85-99CD45503C9C}" type="pres">
      <dgm:prSet presAssocID="{6E05E28E-3E18-4A92-B4D5-121D6F884736}" presName="sp" presStyleCnt="0"/>
      <dgm:spPr/>
    </dgm:pt>
    <dgm:pt modelId="{18369FFE-19BB-4272-A1F1-DB95803E5A93}" type="pres">
      <dgm:prSet presAssocID="{67F64F88-1589-4203-A982-81BDA7224FFC}" presName="composite" presStyleCnt="0"/>
      <dgm:spPr/>
    </dgm:pt>
    <dgm:pt modelId="{694482E4-AEC6-484E-AF78-38C80358D40F}" type="pres">
      <dgm:prSet presAssocID="{67F64F88-1589-4203-A982-81BDA7224FFC}" presName="parentText" presStyleLbl="alignNode1" presStyleIdx="1" presStyleCnt="5" custScaleY="97783" custLinFactNeighborY="-5534">
        <dgm:presLayoutVars>
          <dgm:chMax val="1"/>
          <dgm:bulletEnabled val="1"/>
        </dgm:presLayoutVars>
      </dgm:prSet>
      <dgm:spPr/>
    </dgm:pt>
    <dgm:pt modelId="{5C3C540B-64AE-4429-8A15-7051385A07B5}" type="pres">
      <dgm:prSet presAssocID="{67F64F88-1589-4203-A982-81BDA7224FFC}" presName="descendantText" presStyleLbl="alignAcc1" presStyleIdx="1" presStyleCnt="5" custScaleY="150897">
        <dgm:presLayoutVars>
          <dgm:bulletEnabled val="1"/>
        </dgm:presLayoutVars>
      </dgm:prSet>
      <dgm:spPr/>
    </dgm:pt>
    <dgm:pt modelId="{78F0817A-134F-4F3F-9DAB-974996BDCC95}" type="pres">
      <dgm:prSet presAssocID="{C14C4D29-45C3-4FF4-A14B-F1DDF2122807}" presName="sp" presStyleCnt="0"/>
      <dgm:spPr/>
    </dgm:pt>
    <dgm:pt modelId="{2B5D31C7-65CD-4382-84E0-64640664150F}" type="pres">
      <dgm:prSet presAssocID="{FB3946C1-9862-4EA8-930E-59714D8B6D62}" presName="composite" presStyleCnt="0"/>
      <dgm:spPr/>
    </dgm:pt>
    <dgm:pt modelId="{192C23D4-4D4A-4089-9FF7-23552B7BBB0B}" type="pres">
      <dgm:prSet presAssocID="{FB3946C1-9862-4EA8-930E-59714D8B6D62}" presName="parentText" presStyleLbl="alignNode1" presStyleIdx="2" presStyleCnt="5" custLinFactNeighborY="0">
        <dgm:presLayoutVars>
          <dgm:chMax val="1"/>
          <dgm:bulletEnabled val="1"/>
        </dgm:presLayoutVars>
      </dgm:prSet>
      <dgm:spPr/>
    </dgm:pt>
    <dgm:pt modelId="{E10C8A8F-FA35-430E-A817-45D7700EF415}" type="pres">
      <dgm:prSet presAssocID="{FB3946C1-9862-4EA8-930E-59714D8B6D62}" presName="descendantText" presStyleLbl="alignAcc1" presStyleIdx="2" presStyleCnt="5" custLinFactNeighborX="6" custLinFactNeighborY="20829">
        <dgm:presLayoutVars>
          <dgm:bulletEnabled val="1"/>
        </dgm:presLayoutVars>
      </dgm:prSet>
      <dgm:spPr/>
    </dgm:pt>
    <dgm:pt modelId="{246D92F2-5808-47D4-A947-A1D68375D2CB}" type="pres">
      <dgm:prSet presAssocID="{BFF13EE5-2324-49A3-BBCF-BE9801A096B5}" presName="sp" presStyleCnt="0"/>
      <dgm:spPr/>
    </dgm:pt>
    <dgm:pt modelId="{1433977B-B0DA-4FD3-B599-22C9A90ABA9E}" type="pres">
      <dgm:prSet presAssocID="{352FE568-BAEA-4116-A1A9-AFE7A52C611A}" presName="composite" presStyleCnt="0"/>
      <dgm:spPr/>
    </dgm:pt>
    <dgm:pt modelId="{6DEA7B56-DE99-4E7D-980B-1CBBB045DFB9}" type="pres">
      <dgm:prSet presAssocID="{352FE568-BAEA-4116-A1A9-AFE7A52C611A}" presName="parentText" presStyleLbl="alignNode1" presStyleIdx="3" presStyleCnt="5" custLinFactNeighborY="945">
        <dgm:presLayoutVars>
          <dgm:chMax val="1"/>
          <dgm:bulletEnabled val="1"/>
        </dgm:presLayoutVars>
      </dgm:prSet>
      <dgm:spPr/>
    </dgm:pt>
    <dgm:pt modelId="{C9EB4195-810B-4865-BD36-C3726A49FDBF}" type="pres">
      <dgm:prSet presAssocID="{352FE568-BAEA-4116-A1A9-AFE7A52C611A}" presName="descendantText" presStyleLbl="alignAcc1" presStyleIdx="3" presStyleCnt="5" custScaleX="99442" custScaleY="64627">
        <dgm:presLayoutVars>
          <dgm:bulletEnabled val="1"/>
        </dgm:presLayoutVars>
      </dgm:prSet>
      <dgm:spPr/>
    </dgm:pt>
    <dgm:pt modelId="{90C39847-5FDB-4AF7-A063-396640269B1B}" type="pres">
      <dgm:prSet presAssocID="{E1B70EC0-2226-4285-9DFF-1D1EE7983683}" presName="sp" presStyleCnt="0"/>
      <dgm:spPr/>
    </dgm:pt>
    <dgm:pt modelId="{C34D2758-AC85-4362-A84E-70FA43918E5E}" type="pres">
      <dgm:prSet presAssocID="{F2268DEE-1B37-4AB8-9CE9-829A132DBA52}" presName="composite" presStyleCnt="0"/>
      <dgm:spPr/>
    </dgm:pt>
    <dgm:pt modelId="{C13F8BC7-33E3-4B60-BC57-9942E46A580E}" type="pres">
      <dgm:prSet presAssocID="{F2268DEE-1B37-4AB8-9CE9-829A132DBA52}" presName="parentText" presStyleLbl="alignNode1" presStyleIdx="4" presStyleCnt="5">
        <dgm:presLayoutVars>
          <dgm:chMax val="1"/>
          <dgm:bulletEnabled val="1"/>
        </dgm:presLayoutVars>
      </dgm:prSet>
      <dgm:spPr/>
    </dgm:pt>
    <dgm:pt modelId="{D73725EA-1C78-4EB1-9E91-E1937DC70EA8}" type="pres">
      <dgm:prSet presAssocID="{F2268DEE-1B37-4AB8-9CE9-829A132DBA52}" presName="descendantText" presStyleLbl="alignAcc1" presStyleIdx="4" presStyleCnt="5">
        <dgm:presLayoutVars>
          <dgm:bulletEnabled val="1"/>
        </dgm:presLayoutVars>
      </dgm:prSet>
      <dgm:spPr/>
    </dgm:pt>
  </dgm:ptLst>
  <dgm:cxnLst>
    <dgm:cxn modelId="{1B56D102-3882-46B1-9E5F-B8C7B0F6CDBA}" type="presOf" srcId="{02F71330-3868-411A-8F25-114F7C358B13}" destId="{E10C8A8F-FA35-430E-A817-45D7700EF415}" srcOrd="0" destOrd="1" presId="urn:microsoft.com/office/officeart/2005/8/layout/chevron2"/>
    <dgm:cxn modelId="{7A32EF07-B775-4686-B1CE-CD07DD3285A2}" srcId="{352FE568-BAEA-4116-A1A9-AFE7A52C611A}" destId="{DC505688-AD75-47D1-81C2-9A613DA478AC}" srcOrd="1" destOrd="0" parTransId="{6A05F4B6-C067-4A45-91F7-F8A7915C47B2}" sibTransId="{283DEFCE-0F05-4214-A7E9-89A55EA247CF}"/>
    <dgm:cxn modelId="{A9050D0D-E5F3-4C1D-855C-2E434357BE62}" srcId="{67F64F88-1589-4203-A982-81BDA7224FFC}" destId="{328E41C3-B13A-4DC4-BA66-068621BB5F79}" srcOrd="1" destOrd="0" parTransId="{70512E81-737B-40FE-82B7-E74F3169D395}" sibTransId="{137019EF-9C74-47D9-B950-8B96C8F1716F}"/>
    <dgm:cxn modelId="{85148718-38F0-4802-9D0C-C1CDB23772C4}" type="presOf" srcId="{5E664A63-1C39-4D45-A21C-EFC010A6BB23}" destId="{5C3C540B-64AE-4429-8A15-7051385A07B5}" srcOrd="0" destOrd="4" presId="urn:microsoft.com/office/officeart/2005/8/layout/chevron2"/>
    <dgm:cxn modelId="{DF64D818-B29F-4B48-9A3D-3ADB867971A9}" srcId="{3ADBA23A-273C-4B8B-9B2E-D99231DF61D0}" destId="{DDB7D23B-D08A-4D7D-B09A-2C42C1C8D6E4}" srcOrd="0" destOrd="0" parTransId="{157B4D52-7347-4019-9EEE-20A242B91774}" sibTransId="{6E05E28E-3E18-4A92-B4D5-121D6F884736}"/>
    <dgm:cxn modelId="{6F549B1E-6E2D-4013-8642-AC97ADE42EA9}" type="presOf" srcId="{F2268DEE-1B37-4AB8-9CE9-829A132DBA52}" destId="{C13F8BC7-33E3-4B60-BC57-9942E46A580E}" srcOrd="0" destOrd="0" presId="urn:microsoft.com/office/officeart/2005/8/layout/chevron2"/>
    <dgm:cxn modelId="{D7F8B924-64CA-4928-888F-32F421C9E1BE}" srcId="{3ADBA23A-273C-4B8B-9B2E-D99231DF61D0}" destId="{FB3946C1-9862-4EA8-930E-59714D8B6D62}" srcOrd="2" destOrd="0" parTransId="{98A7C045-F0E6-4C1C-80E5-E7CD0BA027E3}" sibTransId="{BFF13EE5-2324-49A3-BBCF-BE9801A096B5}"/>
    <dgm:cxn modelId="{2D1A3232-81CC-41A4-BC02-4C9D3562314F}" type="presOf" srcId="{9AC3349D-1872-454D-A47E-F3E53A0F4A90}" destId="{B5A5B43F-A173-40C5-9732-A2A6C4B93F60}" srcOrd="0" destOrd="0" presId="urn:microsoft.com/office/officeart/2005/8/layout/chevron2"/>
    <dgm:cxn modelId="{9DDFAE37-118F-4EF8-BAEB-0F725CA5AF72}" type="presOf" srcId="{D5CB2313-CDD6-42CA-8A5B-6F63204524E1}" destId="{5C3C540B-64AE-4429-8A15-7051385A07B5}" srcOrd="0" destOrd="2" presId="urn:microsoft.com/office/officeart/2005/8/layout/chevron2"/>
    <dgm:cxn modelId="{D0E4E43B-FD4E-4442-A562-8D5118DA6409}" type="presOf" srcId="{19369076-9955-414A-A9C7-564C1E1E5265}" destId="{D73725EA-1C78-4EB1-9E91-E1937DC70EA8}" srcOrd="0" destOrd="0" presId="urn:microsoft.com/office/officeart/2005/8/layout/chevron2"/>
    <dgm:cxn modelId="{05B8135E-6CBE-40C4-9208-B9034F006786}" type="presOf" srcId="{81764093-33FC-41FA-813B-A4E8180CB5A3}" destId="{C9EB4195-810B-4865-BD36-C3726A49FDBF}" srcOrd="0" destOrd="0" presId="urn:microsoft.com/office/officeart/2005/8/layout/chevron2"/>
    <dgm:cxn modelId="{D141ED41-DB88-4CE6-B33A-FE2BF0D22AE5}" srcId="{FB3946C1-9862-4EA8-930E-59714D8B6D62}" destId="{51B2350C-066C-49B8-AFD1-C440D75FAFC8}" srcOrd="0" destOrd="0" parTransId="{E0237D9F-0B87-4872-BAA2-3EEF73511FAF}" sibTransId="{D740D54E-EC66-4F93-B084-AA8AEF99A583}"/>
    <dgm:cxn modelId="{E8223F42-1364-4FF1-B57B-0B82A676E481}" type="presOf" srcId="{DC505688-AD75-47D1-81C2-9A613DA478AC}" destId="{C9EB4195-810B-4865-BD36-C3726A49FDBF}" srcOrd="0" destOrd="1" presId="urn:microsoft.com/office/officeart/2005/8/layout/chevron2"/>
    <dgm:cxn modelId="{7E33BC43-B1EC-4995-B4B7-19E23C9AC9A6}" srcId="{67F64F88-1589-4203-A982-81BDA7224FFC}" destId="{4309B845-B683-4289-94DB-CB47C85655D0}" srcOrd="0" destOrd="0" parTransId="{C13AED9C-D8ED-43C7-806E-AC49D3210C14}" sibTransId="{482F0AF7-A4E7-455A-A839-FEFAEEA04E18}"/>
    <dgm:cxn modelId="{54B69245-F489-496D-8799-AFCA733F04C0}" srcId="{67F64F88-1589-4203-A982-81BDA7224FFC}" destId="{D5CB2313-CDD6-42CA-8A5B-6F63204524E1}" srcOrd="2" destOrd="0" parTransId="{AF3E25E2-4814-4C68-BA6C-BBFC32BCAF6F}" sibTransId="{3EBDC978-2C2C-464F-88A8-8F99BE372A1D}"/>
    <dgm:cxn modelId="{952AE265-CEE8-4361-8627-70649B8BE905}" type="presOf" srcId="{9032089F-1D39-486F-B280-F017FC5B854E}" destId="{E10C8A8F-FA35-430E-A817-45D7700EF415}" srcOrd="0" destOrd="2" presId="urn:microsoft.com/office/officeart/2005/8/layout/chevron2"/>
    <dgm:cxn modelId="{79BC1F4F-9DCB-4A38-B9CB-AEA943A49E0D}" srcId="{DDB7D23B-D08A-4D7D-B09A-2C42C1C8D6E4}" destId="{9AC3349D-1872-454D-A47E-F3E53A0F4A90}" srcOrd="0" destOrd="0" parTransId="{5ED71FA8-061B-4E91-B07E-F878BFF779A4}" sibTransId="{919CCA63-0F8B-46F7-8376-96EB91224D8D}"/>
    <dgm:cxn modelId="{DEC0DB6F-F187-45A2-84E7-79C0353E8E6B}" srcId="{F2268DEE-1B37-4AB8-9CE9-829A132DBA52}" destId="{D88F3458-5A9C-4CF2-90F5-9A80A2346376}" srcOrd="2" destOrd="0" parTransId="{E2AF5B0C-45EE-497B-AD73-95C0D04378BF}" sibTransId="{BF157D80-63A5-4290-B5DB-A85A2842FD22}"/>
    <dgm:cxn modelId="{026F0972-F85A-448F-BAD4-92680EBB9854}" srcId="{FB3946C1-9862-4EA8-930E-59714D8B6D62}" destId="{02F71330-3868-411A-8F25-114F7C358B13}" srcOrd="1" destOrd="0" parTransId="{92D1D72E-C2D1-49ED-A007-757F78459F98}" sibTransId="{A8345881-815B-4D5A-8A7F-4F74C575D021}"/>
    <dgm:cxn modelId="{89EE8172-3059-4ACE-A8F7-BC9327E0A646}" type="presOf" srcId="{35BAA980-1FA2-48C0-BC1C-A1B42A90C7BA}" destId="{D73725EA-1C78-4EB1-9E91-E1937DC70EA8}" srcOrd="0" destOrd="1" presId="urn:microsoft.com/office/officeart/2005/8/layout/chevron2"/>
    <dgm:cxn modelId="{DE1B1E5A-6365-41EE-843B-02B18084545E}" type="presOf" srcId="{51B2350C-066C-49B8-AFD1-C440D75FAFC8}" destId="{E10C8A8F-FA35-430E-A817-45D7700EF415}" srcOrd="0" destOrd="0" presId="urn:microsoft.com/office/officeart/2005/8/layout/chevron2"/>
    <dgm:cxn modelId="{6DC0027C-ED80-4759-911E-6A4CF4AB04B2}" type="presOf" srcId="{67F64F88-1589-4203-A982-81BDA7224FFC}" destId="{694482E4-AEC6-484E-AF78-38C80358D40F}" srcOrd="0" destOrd="0" presId="urn:microsoft.com/office/officeart/2005/8/layout/chevron2"/>
    <dgm:cxn modelId="{AAB4B784-B1E8-4034-84AA-7D3273F852FE}" srcId="{FB3946C1-9862-4EA8-930E-59714D8B6D62}" destId="{9032089F-1D39-486F-B280-F017FC5B854E}" srcOrd="2" destOrd="0" parTransId="{8705ED42-92FE-4CDA-91B2-02B1D6B9DFED}" sibTransId="{7538A3B4-69A4-42B3-A972-6DE656322124}"/>
    <dgm:cxn modelId="{E153A09D-A7AF-4801-9F8E-AC5AE4832DB7}" type="presOf" srcId="{A92480C8-7B2F-42A4-BA01-0133435E61E6}" destId="{5C3C540B-64AE-4429-8A15-7051385A07B5}" srcOrd="0" destOrd="3" presId="urn:microsoft.com/office/officeart/2005/8/layout/chevron2"/>
    <dgm:cxn modelId="{2376A39F-7D16-463B-9453-0DC85A7D1C5E}" type="presOf" srcId="{FB3946C1-9862-4EA8-930E-59714D8B6D62}" destId="{192C23D4-4D4A-4089-9FF7-23552B7BBB0B}" srcOrd="0" destOrd="0" presId="urn:microsoft.com/office/officeart/2005/8/layout/chevron2"/>
    <dgm:cxn modelId="{8E0BC2A9-78AC-4CBD-8361-BCF8195B42BB}" srcId="{67F64F88-1589-4203-A982-81BDA7224FFC}" destId="{A92480C8-7B2F-42A4-BA01-0133435E61E6}" srcOrd="3" destOrd="0" parTransId="{224BCDC6-8BBC-4AFA-979A-21B4DD5EA8AF}" sibTransId="{CDBDC306-4B93-4868-99F5-34CB8A941BE7}"/>
    <dgm:cxn modelId="{22D0BAB1-457B-4838-A5F1-653F76755E35}" type="presOf" srcId="{3ADBA23A-273C-4B8B-9B2E-D99231DF61D0}" destId="{B62A8587-2ECD-41B4-82A6-FD2B121DA5B2}" srcOrd="0" destOrd="0" presId="urn:microsoft.com/office/officeart/2005/8/layout/chevron2"/>
    <dgm:cxn modelId="{AFA965B7-048C-44F8-B181-BA18ABF9F0FD}" srcId="{352FE568-BAEA-4116-A1A9-AFE7A52C611A}" destId="{81764093-33FC-41FA-813B-A4E8180CB5A3}" srcOrd="0" destOrd="0" parTransId="{93319340-34DC-4882-BE70-134B32A52346}" sibTransId="{88C4A760-3AF4-447E-A750-36632F7AD41C}"/>
    <dgm:cxn modelId="{5ADDACC2-4B70-48EB-A8CA-8EEAE3F3517E}" type="presOf" srcId="{352FE568-BAEA-4116-A1A9-AFE7A52C611A}" destId="{6DEA7B56-DE99-4E7D-980B-1CBBB045DFB9}" srcOrd="0" destOrd="0" presId="urn:microsoft.com/office/officeart/2005/8/layout/chevron2"/>
    <dgm:cxn modelId="{B9C121C5-A7E6-4763-B616-535E0E3E72EC}" type="presOf" srcId="{DDB7D23B-D08A-4D7D-B09A-2C42C1C8D6E4}" destId="{F45F35CD-B0A6-41CF-B5A4-24613955A9B9}" srcOrd="0" destOrd="0" presId="urn:microsoft.com/office/officeart/2005/8/layout/chevron2"/>
    <dgm:cxn modelId="{B8FEEDC5-B59A-4761-B4AF-C5312A59CBBF}" srcId="{F2268DEE-1B37-4AB8-9CE9-829A132DBA52}" destId="{19369076-9955-414A-A9C7-564C1E1E5265}" srcOrd="0" destOrd="0" parTransId="{78F8E5A3-CEE5-4A31-9261-B420BCBD1097}" sibTransId="{6201A0A3-0030-4C40-9146-53AC11F2EFC3}"/>
    <dgm:cxn modelId="{CFBBB2CE-AAA1-4FAA-9ECB-C9F9548D991A}" srcId="{3ADBA23A-273C-4B8B-9B2E-D99231DF61D0}" destId="{352FE568-BAEA-4116-A1A9-AFE7A52C611A}" srcOrd="3" destOrd="0" parTransId="{30A09E71-1982-4064-99E3-2308E705581C}" sibTransId="{E1B70EC0-2226-4285-9DFF-1D1EE7983683}"/>
    <dgm:cxn modelId="{C361DCD9-631D-4DF9-992C-BD1E1767ED43}" type="presOf" srcId="{4309B845-B683-4289-94DB-CB47C85655D0}" destId="{5C3C540B-64AE-4429-8A15-7051385A07B5}" srcOrd="0" destOrd="0" presId="urn:microsoft.com/office/officeart/2005/8/layout/chevron2"/>
    <dgm:cxn modelId="{41A422DE-6360-4FC7-8EDE-F6210BE3F9AD}" srcId="{F2268DEE-1B37-4AB8-9CE9-829A132DBA52}" destId="{35BAA980-1FA2-48C0-BC1C-A1B42A90C7BA}" srcOrd="1" destOrd="0" parTransId="{2729BEE8-B630-4627-BFD3-E16D015C05FD}" sibTransId="{2FD61A3C-A91E-408E-B77F-20EB6EF30EA3}"/>
    <dgm:cxn modelId="{06C565E9-BB31-4216-A24E-8DB66BBD3F33}" type="presOf" srcId="{328E41C3-B13A-4DC4-BA66-068621BB5F79}" destId="{5C3C540B-64AE-4429-8A15-7051385A07B5}" srcOrd="0" destOrd="1" presId="urn:microsoft.com/office/officeart/2005/8/layout/chevron2"/>
    <dgm:cxn modelId="{345476EB-655A-473F-983B-A9C2E2688B49}" type="presOf" srcId="{D88F3458-5A9C-4CF2-90F5-9A80A2346376}" destId="{D73725EA-1C78-4EB1-9E91-E1937DC70EA8}" srcOrd="0" destOrd="2" presId="urn:microsoft.com/office/officeart/2005/8/layout/chevron2"/>
    <dgm:cxn modelId="{F05071ED-E35D-478C-A6AB-13967ADCA81D}" srcId="{67F64F88-1589-4203-A982-81BDA7224FFC}" destId="{5E664A63-1C39-4D45-A21C-EFC010A6BB23}" srcOrd="4" destOrd="0" parTransId="{30E68B75-8F53-45E1-AC7C-5FD87BC495E1}" sibTransId="{763B1157-7E29-401B-80D9-3B3F3C53CE54}"/>
    <dgm:cxn modelId="{E88364EF-3B1B-43B6-B6F2-487CF8674612}" srcId="{3ADBA23A-273C-4B8B-9B2E-D99231DF61D0}" destId="{F2268DEE-1B37-4AB8-9CE9-829A132DBA52}" srcOrd="4" destOrd="0" parTransId="{69769FEC-B4D1-4EA8-85C4-5035EC802C26}" sibTransId="{A59E5218-09F4-4852-9436-1BF3E958AC88}"/>
    <dgm:cxn modelId="{4E6A3EF1-3B64-47DB-A784-57F8088C4647}" type="presOf" srcId="{7E5CCAA7-76FB-473D-B5F0-606446F5BAF2}" destId="{B5A5B43F-A173-40C5-9732-A2A6C4B93F60}" srcOrd="0" destOrd="1" presId="urn:microsoft.com/office/officeart/2005/8/layout/chevron2"/>
    <dgm:cxn modelId="{E18065F9-B2E3-437C-88A2-BEE9AC7E6B12}" srcId="{DDB7D23B-D08A-4D7D-B09A-2C42C1C8D6E4}" destId="{7E5CCAA7-76FB-473D-B5F0-606446F5BAF2}" srcOrd="1" destOrd="0" parTransId="{98CDAB35-677A-4F78-A2CD-7C3D00F2FE4B}" sibTransId="{50B0DC2D-9353-4A58-95BF-1975C87AE232}"/>
    <dgm:cxn modelId="{372B6FF9-FDA6-480E-8834-5701821B7AC8}" srcId="{3ADBA23A-273C-4B8B-9B2E-D99231DF61D0}" destId="{67F64F88-1589-4203-A982-81BDA7224FFC}" srcOrd="1" destOrd="0" parTransId="{8CEF92B0-F116-4207-AAAE-E463929F4C2A}" sibTransId="{C14C4D29-45C3-4FF4-A14B-F1DDF2122807}"/>
    <dgm:cxn modelId="{80EF62A2-AD06-4BC6-BB0F-78F1BA7B3252}" type="presParOf" srcId="{B62A8587-2ECD-41B4-82A6-FD2B121DA5B2}" destId="{5CB13332-A0E3-4F3E-83F6-36C057019797}" srcOrd="0" destOrd="0" presId="urn:microsoft.com/office/officeart/2005/8/layout/chevron2"/>
    <dgm:cxn modelId="{45FF7783-5B57-4F22-B25F-B0AFE7B16252}" type="presParOf" srcId="{5CB13332-A0E3-4F3E-83F6-36C057019797}" destId="{F45F35CD-B0A6-41CF-B5A4-24613955A9B9}" srcOrd="0" destOrd="0" presId="urn:microsoft.com/office/officeart/2005/8/layout/chevron2"/>
    <dgm:cxn modelId="{7B7A42E0-4EC5-4A61-AE12-F2B2F3ADBEDE}" type="presParOf" srcId="{5CB13332-A0E3-4F3E-83F6-36C057019797}" destId="{B5A5B43F-A173-40C5-9732-A2A6C4B93F60}" srcOrd="1" destOrd="0" presId="urn:microsoft.com/office/officeart/2005/8/layout/chevron2"/>
    <dgm:cxn modelId="{9BBA3720-2C0A-42CF-91CE-E8BD08989BA9}" type="presParOf" srcId="{B62A8587-2ECD-41B4-82A6-FD2B121DA5B2}" destId="{7C81293C-BC9A-4754-8A85-99CD45503C9C}" srcOrd="1" destOrd="0" presId="urn:microsoft.com/office/officeart/2005/8/layout/chevron2"/>
    <dgm:cxn modelId="{A23D78DC-8091-425D-B20B-CF8012F17DC3}" type="presParOf" srcId="{B62A8587-2ECD-41B4-82A6-FD2B121DA5B2}" destId="{18369FFE-19BB-4272-A1F1-DB95803E5A93}" srcOrd="2" destOrd="0" presId="urn:microsoft.com/office/officeart/2005/8/layout/chevron2"/>
    <dgm:cxn modelId="{74CB52DF-D9EB-4330-9E1A-C48ACCE87CD4}" type="presParOf" srcId="{18369FFE-19BB-4272-A1F1-DB95803E5A93}" destId="{694482E4-AEC6-484E-AF78-38C80358D40F}" srcOrd="0" destOrd="0" presId="urn:microsoft.com/office/officeart/2005/8/layout/chevron2"/>
    <dgm:cxn modelId="{BDA6B6BB-837C-474B-ACC6-51DF0A3AB5E8}" type="presParOf" srcId="{18369FFE-19BB-4272-A1F1-DB95803E5A93}" destId="{5C3C540B-64AE-4429-8A15-7051385A07B5}" srcOrd="1" destOrd="0" presId="urn:microsoft.com/office/officeart/2005/8/layout/chevron2"/>
    <dgm:cxn modelId="{41097334-585A-4EBF-922D-C5F764F81021}" type="presParOf" srcId="{B62A8587-2ECD-41B4-82A6-FD2B121DA5B2}" destId="{78F0817A-134F-4F3F-9DAB-974996BDCC95}" srcOrd="3" destOrd="0" presId="urn:microsoft.com/office/officeart/2005/8/layout/chevron2"/>
    <dgm:cxn modelId="{AE84F2A2-0E85-4B1F-833E-AE13BAE57304}" type="presParOf" srcId="{B62A8587-2ECD-41B4-82A6-FD2B121DA5B2}" destId="{2B5D31C7-65CD-4382-84E0-64640664150F}" srcOrd="4" destOrd="0" presId="urn:microsoft.com/office/officeart/2005/8/layout/chevron2"/>
    <dgm:cxn modelId="{09F60D4D-6C3D-473C-AD1C-BBC6FB18E6E6}" type="presParOf" srcId="{2B5D31C7-65CD-4382-84E0-64640664150F}" destId="{192C23D4-4D4A-4089-9FF7-23552B7BBB0B}" srcOrd="0" destOrd="0" presId="urn:microsoft.com/office/officeart/2005/8/layout/chevron2"/>
    <dgm:cxn modelId="{C3A460A5-8730-4479-A587-0A173E5342EA}" type="presParOf" srcId="{2B5D31C7-65CD-4382-84E0-64640664150F}" destId="{E10C8A8F-FA35-430E-A817-45D7700EF415}" srcOrd="1" destOrd="0" presId="urn:microsoft.com/office/officeart/2005/8/layout/chevron2"/>
    <dgm:cxn modelId="{102C9976-12A7-460D-8F05-C51182B7DC6F}" type="presParOf" srcId="{B62A8587-2ECD-41B4-82A6-FD2B121DA5B2}" destId="{246D92F2-5808-47D4-A947-A1D68375D2CB}" srcOrd="5" destOrd="0" presId="urn:microsoft.com/office/officeart/2005/8/layout/chevron2"/>
    <dgm:cxn modelId="{738EBDED-34D8-4216-AC56-2F977A1F30C9}" type="presParOf" srcId="{B62A8587-2ECD-41B4-82A6-FD2B121DA5B2}" destId="{1433977B-B0DA-4FD3-B599-22C9A90ABA9E}" srcOrd="6" destOrd="0" presId="urn:microsoft.com/office/officeart/2005/8/layout/chevron2"/>
    <dgm:cxn modelId="{8D5E8083-515B-4CAC-94ED-9CA329245FB7}" type="presParOf" srcId="{1433977B-B0DA-4FD3-B599-22C9A90ABA9E}" destId="{6DEA7B56-DE99-4E7D-980B-1CBBB045DFB9}" srcOrd="0" destOrd="0" presId="urn:microsoft.com/office/officeart/2005/8/layout/chevron2"/>
    <dgm:cxn modelId="{ED3166A4-BF6A-491B-A1E3-06E090D453E0}" type="presParOf" srcId="{1433977B-B0DA-4FD3-B599-22C9A90ABA9E}" destId="{C9EB4195-810B-4865-BD36-C3726A49FDBF}" srcOrd="1" destOrd="0" presId="urn:microsoft.com/office/officeart/2005/8/layout/chevron2"/>
    <dgm:cxn modelId="{616B1C4C-494C-4167-B306-DE6941B279EE}" type="presParOf" srcId="{B62A8587-2ECD-41B4-82A6-FD2B121DA5B2}" destId="{90C39847-5FDB-4AF7-A063-396640269B1B}" srcOrd="7" destOrd="0" presId="urn:microsoft.com/office/officeart/2005/8/layout/chevron2"/>
    <dgm:cxn modelId="{B4669655-10AC-4702-83D0-4E4F90F0CC0D}" type="presParOf" srcId="{B62A8587-2ECD-41B4-82A6-FD2B121DA5B2}" destId="{C34D2758-AC85-4362-A84E-70FA43918E5E}" srcOrd="8" destOrd="0" presId="urn:microsoft.com/office/officeart/2005/8/layout/chevron2"/>
    <dgm:cxn modelId="{0BC0213E-6A67-4ED9-87E4-704D4979B302}" type="presParOf" srcId="{C34D2758-AC85-4362-A84E-70FA43918E5E}" destId="{C13F8BC7-33E3-4B60-BC57-9942E46A580E}" srcOrd="0" destOrd="0" presId="urn:microsoft.com/office/officeart/2005/8/layout/chevron2"/>
    <dgm:cxn modelId="{6BA88966-986E-41D1-9211-DE887251C7C5}" type="presParOf" srcId="{C34D2758-AC85-4362-A84E-70FA43918E5E}" destId="{D73725EA-1C78-4EB1-9E91-E1937DC70EA8}" srcOrd="1" destOrd="0" presId="urn:microsoft.com/office/officeart/2005/8/layout/chevron2"/>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45F35CD-B0A6-41CF-B5A4-24613955A9B9}">
      <dsp:nvSpPr>
        <dsp:cNvPr id="0" name=""/>
        <dsp:cNvSpPr/>
      </dsp:nvSpPr>
      <dsp:spPr>
        <a:xfrm rot="5400000">
          <a:off x="-165732" y="316817"/>
          <a:ext cx="1104881" cy="773416"/>
        </a:xfrm>
        <a:prstGeom prst="chevron">
          <a:avLst/>
        </a:prstGeom>
        <a:solidFill>
          <a:schemeClr val="accent4">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r>
            <a:rPr lang="en-GB" sz="1900" kern="1200"/>
            <a:t>Step 1</a:t>
          </a:r>
        </a:p>
      </dsp:txBody>
      <dsp:txXfrm rot="-5400000">
        <a:off x="1" y="537792"/>
        <a:ext cx="773416" cy="331465"/>
      </dsp:txXfrm>
    </dsp:sp>
    <dsp:sp modelId="{B5A5B43F-A173-40C5-9732-A2A6C4B93F60}">
      <dsp:nvSpPr>
        <dsp:cNvPr id="0" name=""/>
        <dsp:cNvSpPr/>
      </dsp:nvSpPr>
      <dsp:spPr>
        <a:xfrm rot="5400000">
          <a:off x="4354829" y="-3440779"/>
          <a:ext cx="718172" cy="7880998"/>
        </a:xfrm>
        <a:prstGeom prst="round2SameRect">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t>Colleges and The Open University in Scotland contact SME employers to alert them to Year 3 of the FWDF for SMEs. </a:t>
          </a:r>
        </a:p>
        <a:p>
          <a:pPr marL="114300" lvl="1" indent="-114300" algn="l" defTabSz="533400">
            <a:lnSpc>
              <a:spcPct val="90000"/>
            </a:lnSpc>
            <a:spcBef>
              <a:spcPct val="0"/>
            </a:spcBef>
            <a:spcAft>
              <a:spcPct val="15000"/>
            </a:spcAft>
            <a:buChar char="•"/>
          </a:pPr>
          <a:r>
            <a:rPr lang="en-GB" sz="1200" kern="1200"/>
            <a:t>Application process formally opens following publication of programme guidance.</a:t>
          </a:r>
          <a:endParaRPr lang="en-GB" sz="1200" strike="sngStrike" kern="1200"/>
        </a:p>
      </dsp:txBody>
      <dsp:txXfrm rot="-5400000">
        <a:off x="773416" y="175692"/>
        <a:ext cx="7845940" cy="648056"/>
      </dsp:txXfrm>
    </dsp:sp>
    <dsp:sp modelId="{694482E4-AEC6-484E-AF78-38C80358D40F}">
      <dsp:nvSpPr>
        <dsp:cNvPr id="0" name=""/>
        <dsp:cNvSpPr/>
      </dsp:nvSpPr>
      <dsp:spPr>
        <a:xfrm rot="5400000">
          <a:off x="-153484" y="1420897"/>
          <a:ext cx="1080386" cy="773416"/>
        </a:xfrm>
        <a:prstGeom prst="chevron">
          <a:avLst/>
        </a:prstGeom>
        <a:solidFill>
          <a:schemeClr val="accent4">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r>
            <a:rPr lang="en-GB" sz="1900" kern="1200"/>
            <a:t>Step 2</a:t>
          </a:r>
        </a:p>
      </dsp:txBody>
      <dsp:txXfrm rot="-5400000">
        <a:off x="1" y="1654120"/>
        <a:ext cx="773416" cy="306970"/>
      </dsp:txXfrm>
    </dsp:sp>
    <dsp:sp modelId="{5C3C540B-64AE-4429-8A15-7051385A07B5}">
      <dsp:nvSpPr>
        <dsp:cNvPr id="0" name=""/>
        <dsp:cNvSpPr/>
      </dsp:nvSpPr>
      <dsp:spPr>
        <a:xfrm rot="5400000">
          <a:off x="4172065" y="-2265103"/>
          <a:ext cx="1083701" cy="7880998"/>
        </a:xfrm>
        <a:prstGeom prst="round2SameRect">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b="0" kern="1200"/>
            <a:t>Initial engagement on training needs to take place with employers and colleges or The Open University in Scotland.</a:t>
          </a:r>
        </a:p>
        <a:p>
          <a:pPr marL="114300" lvl="1" indent="-114300" algn="l" defTabSz="533400">
            <a:lnSpc>
              <a:spcPct val="90000"/>
            </a:lnSpc>
            <a:spcBef>
              <a:spcPct val="0"/>
            </a:spcBef>
            <a:spcAft>
              <a:spcPct val="15000"/>
            </a:spcAft>
            <a:buChar char="•"/>
          </a:pPr>
          <a:r>
            <a:rPr lang="en-GB" sz="1200" b="0" kern="1200"/>
            <a:t>If specialist training that cannot be delivered by a college, refer to SDS for delivery by an ITP.</a:t>
          </a:r>
        </a:p>
        <a:p>
          <a:pPr marL="114300" lvl="1" indent="-114300" algn="l" defTabSz="533400">
            <a:lnSpc>
              <a:spcPct val="90000"/>
            </a:lnSpc>
            <a:spcBef>
              <a:spcPct val="0"/>
            </a:spcBef>
            <a:spcAft>
              <a:spcPct val="15000"/>
            </a:spcAft>
            <a:buChar char="•"/>
          </a:pPr>
          <a:r>
            <a:rPr lang="en-GB" sz="1200" b="0" kern="1200"/>
            <a:t>Evidence of employer eligibility for funding.</a:t>
          </a:r>
        </a:p>
        <a:p>
          <a:pPr marL="114300" lvl="1" indent="-114300" algn="l" defTabSz="533400">
            <a:lnSpc>
              <a:spcPct val="90000"/>
            </a:lnSpc>
            <a:spcBef>
              <a:spcPct val="0"/>
            </a:spcBef>
            <a:spcAft>
              <a:spcPct val="15000"/>
            </a:spcAft>
            <a:buChar char="•"/>
          </a:pPr>
          <a:r>
            <a:rPr lang="en-GB" sz="1200" b="0" kern="1200"/>
            <a:t>Analysis of employer skills gap(s).</a:t>
          </a:r>
        </a:p>
        <a:p>
          <a:pPr marL="114300" lvl="1" indent="-114300" algn="l" defTabSz="533400">
            <a:lnSpc>
              <a:spcPct val="90000"/>
            </a:lnSpc>
            <a:spcBef>
              <a:spcPct val="0"/>
            </a:spcBef>
            <a:spcAft>
              <a:spcPct val="15000"/>
            </a:spcAft>
            <a:buChar char="•"/>
          </a:pPr>
          <a:r>
            <a:rPr lang="en-GB" sz="1200" b="0" kern="1200"/>
            <a:t>Identify link to increased productivity of organisation.</a:t>
          </a:r>
        </a:p>
      </dsp:txBody>
      <dsp:txXfrm rot="-5400000">
        <a:off x="773417" y="1186447"/>
        <a:ext cx="7828096" cy="977897"/>
      </dsp:txXfrm>
    </dsp:sp>
    <dsp:sp modelId="{192C23D4-4D4A-4089-9FF7-23552B7BBB0B}">
      <dsp:nvSpPr>
        <dsp:cNvPr id="0" name=""/>
        <dsp:cNvSpPr/>
      </dsp:nvSpPr>
      <dsp:spPr>
        <a:xfrm rot="5400000">
          <a:off x="-165732" y="2462704"/>
          <a:ext cx="1104881" cy="773416"/>
        </a:xfrm>
        <a:prstGeom prst="chevron">
          <a:avLst/>
        </a:prstGeom>
        <a:solidFill>
          <a:schemeClr val="accent4">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r>
            <a:rPr lang="en-GB" sz="1900" kern="1200"/>
            <a:t>Step 3</a:t>
          </a:r>
        </a:p>
      </dsp:txBody>
      <dsp:txXfrm rot="-5400000">
        <a:off x="1" y="2683679"/>
        <a:ext cx="773416" cy="331465"/>
      </dsp:txXfrm>
    </dsp:sp>
    <dsp:sp modelId="{E10C8A8F-FA35-430E-A817-45D7700EF415}">
      <dsp:nvSpPr>
        <dsp:cNvPr id="0" name=""/>
        <dsp:cNvSpPr/>
      </dsp:nvSpPr>
      <dsp:spPr>
        <a:xfrm rot="5400000">
          <a:off x="4354829" y="-1134851"/>
          <a:ext cx="718172" cy="7880998"/>
        </a:xfrm>
        <a:prstGeom prst="round2SameRect">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b="0" kern="1200"/>
            <a:t>Identification of training required.</a:t>
          </a:r>
        </a:p>
        <a:p>
          <a:pPr marL="114300" lvl="1" indent="-114300" algn="l" defTabSz="533400">
            <a:lnSpc>
              <a:spcPct val="90000"/>
            </a:lnSpc>
            <a:spcBef>
              <a:spcPct val="0"/>
            </a:spcBef>
            <a:spcAft>
              <a:spcPct val="15000"/>
            </a:spcAft>
            <a:buChar char="•"/>
          </a:pPr>
          <a:r>
            <a:rPr lang="en-GB" sz="1200" b="0" kern="1200"/>
            <a:t>Set out anticipated impact of training on skills gap(s) and productivity for SME.</a:t>
          </a:r>
        </a:p>
        <a:p>
          <a:pPr marL="114300" lvl="1" indent="-114300" algn="l" defTabSz="533400">
            <a:lnSpc>
              <a:spcPct val="90000"/>
            </a:lnSpc>
            <a:spcBef>
              <a:spcPct val="0"/>
            </a:spcBef>
            <a:spcAft>
              <a:spcPct val="15000"/>
            </a:spcAft>
            <a:buChar char="•"/>
          </a:pPr>
          <a:r>
            <a:rPr lang="en-GB" sz="1200" b="0" kern="1200"/>
            <a:t>Agree arrangements for training: timescale of delivery, number of employees, developmental goals, type and level of accreditation offered,  cost per course.</a:t>
          </a:r>
        </a:p>
      </dsp:txBody>
      <dsp:txXfrm rot="-5400000">
        <a:off x="773416" y="2481620"/>
        <a:ext cx="7845940" cy="648056"/>
      </dsp:txXfrm>
    </dsp:sp>
    <dsp:sp modelId="{6DEA7B56-DE99-4E7D-980B-1CBBB045DFB9}">
      <dsp:nvSpPr>
        <dsp:cNvPr id="0" name=""/>
        <dsp:cNvSpPr/>
      </dsp:nvSpPr>
      <dsp:spPr>
        <a:xfrm rot="5400000">
          <a:off x="-165732" y="3466057"/>
          <a:ext cx="1104881" cy="773416"/>
        </a:xfrm>
        <a:prstGeom prst="chevron">
          <a:avLst/>
        </a:prstGeom>
        <a:solidFill>
          <a:schemeClr val="accent4">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r>
            <a:rPr lang="en-GB" sz="1900" kern="1200"/>
            <a:t>Step 4</a:t>
          </a:r>
        </a:p>
      </dsp:txBody>
      <dsp:txXfrm rot="-5400000">
        <a:off x="1" y="3687032"/>
        <a:ext cx="773416" cy="331465"/>
      </dsp:txXfrm>
    </dsp:sp>
    <dsp:sp modelId="{C9EB4195-810B-4865-BD36-C3726A49FDBF}">
      <dsp:nvSpPr>
        <dsp:cNvPr id="0" name=""/>
        <dsp:cNvSpPr/>
      </dsp:nvSpPr>
      <dsp:spPr>
        <a:xfrm rot="5400000">
          <a:off x="4481849" y="-269540"/>
          <a:ext cx="464133" cy="7837022"/>
        </a:xfrm>
        <a:prstGeom prst="round2SameRect">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b="0" kern="1200"/>
            <a:t>The application must be signed declaring that this is their one (and only) application to the Fund.</a:t>
          </a:r>
        </a:p>
        <a:p>
          <a:pPr marL="114300" lvl="1" indent="-114300" algn="l" defTabSz="533400">
            <a:lnSpc>
              <a:spcPct val="90000"/>
            </a:lnSpc>
            <a:spcBef>
              <a:spcPct val="0"/>
            </a:spcBef>
            <a:spcAft>
              <a:spcPct val="15000"/>
            </a:spcAft>
            <a:buChar char="•"/>
          </a:pPr>
          <a:endParaRPr lang="en-GB" sz="1200" b="0" kern="1200"/>
        </a:p>
      </dsp:txBody>
      <dsp:txXfrm rot="-5400000">
        <a:off x="795405" y="3439561"/>
        <a:ext cx="7814365" cy="418819"/>
      </dsp:txXfrm>
    </dsp:sp>
    <dsp:sp modelId="{C13F8BC7-33E3-4B60-BC57-9942E46A580E}">
      <dsp:nvSpPr>
        <dsp:cNvPr id="0" name=""/>
        <dsp:cNvSpPr/>
      </dsp:nvSpPr>
      <dsp:spPr>
        <a:xfrm rot="5400000">
          <a:off x="-165732" y="4448527"/>
          <a:ext cx="1104881" cy="773416"/>
        </a:xfrm>
        <a:prstGeom prst="chevron">
          <a:avLst/>
        </a:prstGeom>
        <a:solidFill>
          <a:schemeClr val="accent4">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r>
            <a:rPr lang="en-GB" sz="1900" kern="1200"/>
            <a:t>Step 5</a:t>
          </a:r>
        </a:p>
      </dsp:txBody>
      <dsp:txXfrm rot="-5400000">
        <a:off x="1" y="4669502"/>
        <a:ext cx="773416" cy="331465"/>
      </dsp:txXfrm>
    </dsp:sp>
    <dsp:sp modelId="{D73725EA-1C78-4EB1-9E91-E1937DC70EA8}">
      <dsp:nvSpPr>
        <dsp:cNvPr id="0" name=""/>
        <dsp:cNvSpPr/>
      </dsp:nvSpPr>
      <dsp:spPr>
        <a:xfrm rot="5400000">
          <a:off x="4354829" y="701382"/>
          <a:ext cx="718172" cy="7880998"/>
        </a:xfrm>
        <a:prstGeom prst="round2SameRect">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b="0" kern="1200"/>
            <a:t>Deliver training in accordance with agreed 'contract'.</a:t>
          </a:r>
        </a:p>
        <a:p>
          <a:pPr marL="114300" lvl="1" indent="-114300" algn="l" defTabSz="533400">
            <a:lnSpc>
              <a:spcPct val="90000"/>
            </a:lnSpc>
            <a:spcBef>
              <a:spcPct val="0"/>
            </a:spcBef>
            <a:spcAft>
              <a:spcPct val="15000"/>
            </a:spcAft>
            <a:buChar char="•"/>
          </a:pPr>
          <a:r>
            <a:rPr lang="en-GB" sz="1200" b="0" kern="1200"/>
            <a:t>On completion of training, conduct evaluation.</a:t>
          </a:r>
        </a:p>
        <a:p>
          <a:pPr marL="114300" lvl="1" indent="-114300" algn="l" defTabSz="533400">
            <a:lnSpc>
              <a:spcPct val="90000"/>
            </a:lnSpc>
            <a:spcBef>
              <a:spcPct val="0"/>
            </a:spcBef>
            <a:spcAft>
              <a:spcPct val="15000"/>
            </a:spcAft>
            <a:buChar char="•"/>
          </a:pPr>
          <a:r>
            <a:rPr lang="en-GB" sz="1200" b="0" kern="1200"/>
            <a:t>Complete on-going reporting process to SFC through scheduled returns of Reporting Template.</a:t>
          </a:r>
        </a:p>
      </dsp:txBody>
      <dsp:txXfrm rot="-5400000">
        <a:off x="773416" y="4317853"/>
        <a:ext cx="7845940" cy="648056"/>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EE54AE9194E44A809D3DAC3877325F" ma:contentTypeVersion="21" ma:contentTypeDescription="Create a new document." ma:contentTypeScope="" ma:versionID="6a458fbaa13c243d3d0155551a199bf4">
  <xsd:schema xmlns:xsd="http://www.w3.org/2001/XMLSchema" xmlns:xs="http://www.w3.org/2001/XMLSchema" xmlns:p="http://schemas.microsoft.com/office/2006/metadata/properties" xmlns:ns2="846980c5-3db8-44b0-935b-312affdd1e17" xmlns:ns3="76699e94-5373-4908-8786-85f2fbc6030f" targetNamespace="http://schemas.microsoft.com/office/2006/metadata/properties" ma:root="true" ma:fieldsID="cc0899bffc5b55343e9bc3a0992e4e72" ns2:_="" ns3:_="">
    <xsd:import namespace="846980c5-3db8-44b0-935b-312affdd1e17"/>
    <xsd:import namespace="76699e94-5373-4908-8786-85f2fbc6030f"/>
    <xsd:element name="properties">
      <xsd:complexType>
        <xsd:sequence>
          <xsd:element name="documentManagement">
            <xsd:complexType>
              <xsd:all>
                <xsd:element ref="ns2:MigratedLivelinkNodeID" minOccurs="0"/>
                <xsd:element ref="ns2:EmailFrom" minOccurs="0"/>
                <xsd:element ref="ns2:EmailTo" minOccurs="0"/>
                <xsd:element ref="ns2:EmailCC" minOccurs="0"/>
                <xsd:element ref="ns2:OfficialDate" minOccurs="0"/>
                <xsd:element ref="ns3:_dlc_DocId" minOccurs="0"/>
                <xsd:element ref="ns3:_dlc_DocIdUrl" minOccurs="0"/>
                <xsd:element ref="ns3:_dlc_DocIdPersistId"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OCR"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6980c5-3db8-44b0-935b-312affdd1e17" elementFormDefault="qualified">
    <xsd:import namespace="http://schemas.microsoft.com/office/2006/documentManagement/types"/>
    <xsd:import namespace="http://schemas.microsoft.com/office/infopath/2007/PartnerControls"/>
    <xsd:element name="MigratedLivelinkNodeID" ma:index="8" nillable="true" ma:displayName="Migrated Livelink Node ID" ma:indexed="true" ma:internalName="MigratedLivelinkNodeID">
      <xsd:simpleType>
        <xsd:restriction base="dms:Text"/>
      </xsd:simpleType>
    </xsd:element>
    <xsd:element name="EmailFrom" ma:index="9" nillable="true" ma:displayName="Email From" ma:indexed="true" ma:internalName="EmailFrom">
      <xsd:simpleType>
        <xsd:restriction base="dms:Text"/>
      </xsd:simpleType>
    </xsd:element>
    <xsd:element name="EmailTo" ma:index="10" nillable="true" ma:displayName="Email To" ma:internalName="EmailTo">
      <xsd:simpleType>
        <xsd:restriction base="dms:Note">
          <xsd:maxLength value="255"/>
        </xsd:restriction>
      </xsd:simpleType>
    </xsd:element>
    <xsd:element name="EmailCC" ma:index="11" nillable="true" ma:displayName="Email CC" ma:internalName="EmailCC">
      <xsd:simpleType>
        <xsd:restriction base="dms:Note">
          <xsd:maxLength value="255"/>
        </xsd:restriction>
      </xsd:simpleType>
    </xsd:element>
    <xsd:element name="OfficialDate" ma:index="12" nillable="true" ma:displayName="Official Date" ma:format="DateOnly" ma:indexed="true" ma:internalName="OfficialDate">
      <xsd:simpleType>
        <xsd:restriction base="dms:DateTime"/>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MediaServiceOCR" ma:index="27" nillable="true" ma:displayName="Extracted Text" ma:internalName="MediaServiceOCR" ma:readOnly="true">
      <xsd:simpleType>
        <xsd:restriction base="dms:Note">
          <xsd:maxLength value="255"/>
        </xsd:restriction>
      </xsd:simpleType>
    </xsd:element>
    <xsd:element name="_Flow_SignoffStatus" ma:index="28" nillable="true" ma:displayName="Sign-off status" ma:internalName="Sign_x002d_off_x0020_status">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f6bc9a3c-d2e4-4c53-963c-d98699bcb1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6699e94-5373-4908-8786-85f2fbc6030f"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dexed="true"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element name="TaxCatchAll" ma:index="31" nillable="true" ma:displayName="Taxonomy Catch All Column" ma:hidden="true" ma:list="{398a67cd-b560-4897-9042-4837873b530d}" ma:internalName="TaxCatchAll" ma:showField="CatchAllData" ma:web="76699e94-5373-4908-8786-85f2fbc603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6699e94-5373-4908-8786-85f2fbc6030f">MYDOC-952800175-23733</_dlc_DocId>
    <_dlc_DocIdUrl xmlns="76699e94-5373-4908-8786-85f2fbc6030f">
      <Url>https://sfcacuk.sharepoint.com/sites/MyDoc/_layouts/15/DocIdRedir.aspx?ID=MYDOC-952800175-23733</Url>
      <Description>MYDOC-952800175-23733</Description>
    </_dlc_DocIdUrl>
    <TaxCatchAll xmlns="76699e94-5373-4908-8786-85f2fbc6030f" xsi:nil="true"/>
    <OfficialDate xmlns="846980c5-3db8-44b0-935b-312affdd1e17" xsi:nil="true"/>
    <EmailFrom xmlns="846980c5-3db8-44b0-935b-312affdd1e17" xsi:nil="true"/>
    <MigratedLivelinkNodeID xmlns="846980c5-3db8-44b0-935b-312affdd1e17">254652840</MigratedLivelinkNodeID>
    <EmailTo xmlns="846980c5-3db8-44b0-935b-312affdd1e17" xsi:nil="true"/>
    <EmailCC xmlns="846980c5-3db8-44b0-935b-312affdd1e17" xsi:nil="true"/>
    <lcf76f155ced4ddcb4097134ff3c332f xmlns="846980c5-3db8-44b0-935b-312affdd1e17">
      <Terms xmlns="http://schemas.microsoft.com/office/infopath/2007/PartnerControls"/>
    </lcf76f155ced4ddcb4097134ff3c332f>
    <_Flow_SignoffStatus xmlns="846980c5-3db8-44b0-935b-312affdd1e17"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47C7F-CF9B-49A0-907E-6E6181EB50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6980c5-3db8-44b0-935b-312affdd1e17"/>
    <ds:schemaRef ds:uri="76699e94-5373-4908-8786-85f2fbc603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5C6D1D-558E-4571-A1C7-4AEFF489E834}">
  <ds:schemaRefs>
    <ds:schemaRef ds:uri="http://schemas.microsoft.com/sharepoint/events"/>
  </ds:schemaRefs>
</ds:datastoreItem>
</file>

<file path=customXml/itemProps3.xml><?xml version="1.0" encoding="utf-8"?>
<ds:datastoreItem xmlns:ds="http://schemas.openxmlformats.org/officeDocument/2006/customXml" ds:itemID="{2C23E87C-B58A-4C9B-A5C4-9B2E07FC7144}">
  <ds:schemaRefs>
    <ds:schemaRef ds:uri="http://schemas.microsoft.com/sharepoint/v3/contenttype/forms"/>
  </ds:schemaRefs>
</ds:datastoreItem>
</file>

<file path=customXml/itemProps4.xml><?xml version="1.0" encoding="utf-8"?>
<ds:datastoreItem xmlns:ds="http://schemas.openxmlformats.org/officeDocument/2006/customXml" ds:itemID="{19816131-01B9-4C5E-B34F-8FF745335AA7}">
  <ds:schemaRefs>
    <ds:schemaRef ds:uri="http://schemas.microsoft.com/office/infopath/2007/PartnerControls"/>
    <ds:schemaRef ds:uri="http://purl.org/dc/elements/1.1/"/>
    <ds:schemaRef ds:uri="http://schemas.microsoft.com/office/2006/metadata/properties"/>
    <ds:schemaRef ds:uri="846980c5-3db8-44b0-935b-312affdd1e17"/>
    <ds:schemaRef ds:uri="http://purl.org/dc/terms/"/>
    <ds:schemaRef ds:uri="http://schemas.openxmlformats.org/package/2006/metadata/core-properties"/>
    <ds:schemaRef ds:uri="76699e94-5373-4908-8786-85f2fbc6030f"/>
    <ds:schemaRef ds:uri="http://schemas.microsoft.com/office/2006/documentManagement/types"/>
    <ds:schemaRef ds:uri="http://www.w3.org/XML/1998/namespace"/>
    <ds:schemaRef ds:uri="http://purl.org/dc/dcmitype/"/>
  </ds:schemaRefs>
</ds:datastoreItem>
</file>

<file path=customXml/itemProps5.xml><?xml version="1.0" encoding="utf-8"?>
<ds:datastoreItem xmlns:ds="http://schemas.openxmlformats.org/officeDocument/2006/customXml" ds:itemID="{926A5DB7-940B-45BC-821E-D5757CAD8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1324</Words>
  <Characters>7551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FWDF Guidance 2022-23 Annex B Process flow-chart and application form 2022-23 - SME</vt:lpstr>
    </vt:vector>
  </TitlesOfParts>
  <Company>Scottish Government</Company>
  <LinksUpToDate>false</LinksUpToDate>
  <CharactersWithSpaces>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FWDF Guidance 2022-23 Annex B Process flow-chart and application form 2022-23 - SME</dc:title>
  <dc:creator>Louise Lauchlan</dc:creator>
  <cp:lastModifiedBy>Douglas Thomson</cp:lastModifiedBy>
  <cp:revision>2</cp:revision>
  <cp:lastPrinted>2018-07-24T17:17:00Z</cp:lastPrinted>
  <dcterms:created xsi:type="dcterms:W3CDTF">2023-01-18T14:19:00Z</dcterms:created>
  <dcterms:modified xsi:type="dcterms:W3CDTF">2023-01-18T14:19:00Z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0x010100C9EE54AE9194E44A809D3DAC3877325F</vt:lpwstr>
  </property>
  <property fmtid="{D5CDD505-2E9C-101B-9397-08002B2CF9AE}" pid="3" name="Order">
    <vt:r8>100</vt:r8>
  </property>
  <property fmtid="{D5CDD505-2E9C-101B-9397-08002B2CF9AE}" pid="4" name="_dlc_DocIdItemGuid">
    <vt:lpwstr>9f0ad56c-bc2f-47ca-8cd0-bf9448bc78ab</vt:lpwstr>
  </property>
  <property fmtid="{D5CDD505-2E9C-101B-9397-08002B2CF9AE}" pid="5" name="MediaServiceImageTags">
    <vt:lpwstr/>
  </property>
</Properties>
</file>